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bidi="ar"/>
        </w:rPr>
        <w:t>博士和正高职称人才津贴考核表</w:t>
      </w:r>
    </w:p>
    <w:tbl>
      <w:tblPr>
        <w:tblStyle w:val="2"/>
        <w:tblW w:w="9585" w:type="dxa"/>
        <w:tblInd w:w="-5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70"/>
        <w:gridCol w:w="1560"/>
        <w:gridCol w:w="1200"/>
        <w:gridCol w:w="1125"/>
        <w:gridCol w:w="1095"/>
        <w:gridCol w:w="1110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博士和正高职称人才津贴考核表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二级单位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考核任务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主持立项课题（至少一项厅级）、横向（到账经费五万元以上）或省部级</w:t>
            </w:r>
          </w:p>
        </w:tc>
        <w:tc>
          <w:tcPr>
            <w:tcW w:w="8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2次以上主讲学术讲座情况</w:t>
            </w:r>
          </w:p>
        </w:tc>
        <w:tc>
          <w:tcPr>
            <w:tcW w:w="8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申报或主持在研国家级课题情况</w:t>
            </w:r>
          </w:p>
        </w:tc>
        <w:tc>
          <w:tcPr>
            <w:tcW w:w="8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95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本人承诺：所填内容完全属实。如不实，本人愿承担一切责任和后果。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申请人签字：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所在二级单位审核意见</w:t>
            </w:r>
          </w:p>
        </w:tc>
        <w:tc>
          <w:tcPr>
            <w:tcW w:w="8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60" w:firstLineChars="3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达到考核要求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未达到考核要求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签章：               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科研处审核意见</w:t>
            </w:r>
          </w:p>
        </w:tc>
        <w:tc>
          <w:tcPr>
            <w:tcW w:w="8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60" w:firstLineChars="3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达到考核要求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未达到考核要求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签章：               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人事处审核意见</w:t>
            </w:r>
          </w:p>
        </w:tc>
        <w:tc>
          <w:tcPr>
            <w:tcW w:w="8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签章：               年    月 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22534"/>
    <w:rsid w:val="6A7E4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2022-01-06T03:37:35Z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4781CA74D1874FE9A0AFFE8C90636BBE</vt:lpwstr>
  </property>
</Properties>
</file>