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附件2：博士和正高职称人才津贴考核人员汇总表</w:t>
      </w:r>
    </w:p>
    <w:bookmarkEnd w:id="0"/>
    <w:tbl>
      <w:tblPr>
        <w:tblStyle w:val="2"/>
        <w:tblW w:w="9083" w:type="dxa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55"/>
        <w:gridCol w:w="2634"/>
        <w:gridCol w:w="1134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是否为正高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是否为博士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考核结论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樊晓平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屈喜龙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谢建全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黄大足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全立新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刘胜宗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阎纲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杨波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周航军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（校聘）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肖永良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左益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信息技术与管理学院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是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是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24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2022-01-06T03:39:46Z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A387A77A1415451A8916DFE14C0016B6</vt:lpwstr>
  </property>
</Properties>
</file>