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FC" w:rsidRPr="00EA7780" w:rsidRDefault="008327FC" w:rsidP="008327FC">
      <w:pPr>
        <w:autoSpaceDE w:val="0"/>
        <w:autoSpaceDN w:val="0"/>
        <w:adjustRightInd w:val="0"/>
        <w:jc w:val="left"/>
        <w:rPr>
          <w:rFonts w:ascii="仿宋_GB2312" w:eastAsia="仿宋_GB2312" w:hAnsiTheme="majorEastAsia" w:cs="FangSong"/>
          <w:spacing w:val="-20"/>
          <w:kern w:val="0"/>
          <w:sz w:val="32"/>
          <w:szCs w:val="32"/>
        </w:rPr>
      </w:pPr>
      <w:r w:rsidRPr="00EA7780">
        <w:rPr>
          <w:rFonts w:ascii="仿宋_GB2312" w:eastAsia="仿宋_GB2312" w:hAnsiTheme="majorEastAsia" w:cs="FangSong" w:hint="eastAsia"/>
          <w:spacing w:val="-20"/>
          <w:kern w:val="0"/>
          <w:sz w:val="32"/>
          <w:szCs w:val="32"/>
        </w:rPr>
        <w:t>附件5</w:t>
      </w:r>
    </w:p>
    <w:p w:rsidR="008327FC" w:rsidRDefault="008327FC" w:rsidP="008327FC">
      <w:pPr>
        <w:autoSpaceDE w:val="0"/>
        <w:autoSpaceDN w:val="0"/>
        <w:adjustRightInd w:val="0"/>
        <w:jc w:val="center"/>
        <w:rPr>
          <w:rFonts w:ascii="方正小标宋简体" w:eastAsia="方正小标宋简体" w:hAnsiTheme="minorEastAsia" w:cs="KaiTi"/>
          <w:kern w:val="0"/>
          <w:sz w:val="32"/>
          <w:szCs w:val="32"/>
        </w:rPr>
      </w:pPr>
      <w:r w:rsidRPr="00EA7780">
        <w:rPr>
          <w:rFonts w:ascii="方正小标宋简体" w:eastAsia="方正小标宋简体" w:hAnsiTheme="minorEastAsia" w:cs="KaiTi" w:hint="eastAsia"/>
          <w:kern w:val="0"/>
          <w:sz w:val="32"/>
          <w:szCs w:val="32"/>
        </w:rPr>
        <w:t>创新创业、社会实践活动学分认定操作流程</w:t>
      </w:r>
    </w:p>
    <w:p w:rsidR="008327FC" w:rsidRDefault="008327FC" w:rsidP="008327FC"/>
    <w:p w:rsidR="008327FC" w:rsidRPr="00C03EE4" w:rsidRDefault="008327FC" w:rsidP="008327FC">
      <w:pPr>
        <w:rPr>
          <w:rFonts w:ascii="仿宋_GB2312" w:eastAsia="仿宋_GB2312"/>
          <w:b/>
          <w:sz w:val="24"/>
          <w:szCs w:val="24"/>
        </w:rPr>
      </w:pPr>
      <w:r w:rsidRPr="00C03EE4">
        <w:rPr>
          <w:rFonts w:ascii="仿宋_GB2312" w:eastAsia="仿宋_GB2312" w:hint="eastAsia"/>
          <w:b/>
          <w:sz w:val="24"/>
          <w:szCs w:val="24"/>
        </w:rPr>
        <w:t>1、学生端申请</w:t>
      </w:r>
    </w:p>
    <w:p w:rsidR="008327FC" w:rsidRPr="00C03EE4" w:rsidRDefault="008327FC" w:rsidP="008327FC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学生登录</w:t>
      </w:r>
      <w:r w:rsidRPr="00C03EE4">
        <w:rPr>
          <w:rFonts w:ascii="仿宋_GB2312" w:eastAsia="仿宋_GB2312" w:hint="eastAsia"/>
          <w:sz w:val="24"/>
          <w:szCs w:val="24"/>
        </w:rPr>
        <w:t>教务系统→点击“实践环节”→在左栏中进入“创新学分”→点击“创建学分申请”→点击“申请”→依次</w:t>
      </w:r>
      <w:r>
        <w:rPr>
          <w:rFonts w:ascii="仿宋_GB2312" w:eastAsia="仿宋_GB2312" w:hint="eastAsia"/>
          <w:sz w:val="24"/>
          <w:szCs w:val="24"/>
        </w:rPr>
        <w:t>选择（填好） “</w:t>
      </w:r>
      <w:r w:rsidRPr="00C03EE4">
        <w:rPr>
          <w:rFonts w:ascii="仿宋_GB2312" w:eastAsia="仿宋_GB2312" w:hint="eastAsia"/>
          <w:sz w:val="24"/>
          <w:szCs w:val="24"/>
        </w:rPr>
        <w:t>学期</w:t>
      </w:r>
      <w:r>
        <w:rPr>
          <w:rFonts w:ascii="仿宋_GB2312" w:eastAsia="仿宋_GB2312" w:hint="eastAsia"/>
          <w:sz w:val="24"/>
          <w:szCs w:val="24"/>
        </w:rPr>
        <w:t>”</w:t>
      </w:r>
      <w:r w:rsidRPr="00C03EE4">
        <w:rPr>
          <w:rFonts w:ascii="仿宋_GB2312" w:eastAsia="仿宋_GB2312" w:hint="eastAsia"/>
          <w:sz w:val="24"/>
          <w:szCs w:val="24"/>
        </w:rPr>
        <w:t>（每学年第二学期）、</w:t>
      </w:r>
      <w:r>
        <w:rPr>
          <w:rFonts w:ascii="仿宋_GB2312" w:eastAsia="仿宋_GB2312" w:hint="eastAsia"/>
          <w:sz w:val="24"/>
          <w:szCs w:val="24"/>
        </w:rPr>
        <w:t>“</w:t>
      </w:r>
      <w:r w:rsidRPr="00C03EE4">
        <w:rPr>
          <w:rFonts w:ascii="仿宋_GB2312" w:eastAsia="仿宋_GB2312" w:hint="eastAsia"/>
          <w:sz w:val="24"/>
          <w:szCs w:val="24"/>
        </w:rPr>
        <w:t>创新学分项目</w:t>
      </w:r>
      <w:r>
        <w:rPr>
          <w:rFonts w:ascii="仿宋_GB2312" w:eastAsia="仿宋_GB2312" w:hint="eastAsia"/>
          <w:sz w:val="24"/>
          <w:szCs w:val="24"/>
        </w:rPr>
        <w:t>”</w:t>
      </w:r>
      <w:r w:rsidR="00BE7182" w:rsidRPr="00BE7182">
        <w:rPr>
          <w:rFonts w:ascii="黑体" w:eastAsia="黑体" w:hAnsi="黑体" w:hint="eastAsia"/>
          <w:b/>
          <w:color w:val="FF0000"/>
          <w:sz w:val="24"/>
          <w:szCs w:val="24"/>
        </w:rPr>
        <w:t>（</w:t>
      </w:r>
      <w:r w:rsidR="00BE7182" w:rsidRPr="00BE7182">
        <w:rPr>
          <w:rFonts w:ascii="黑体" w:eastAsia="黑体" w:hAnsi="黑体"/>
          <w:b/>
          <w:color w:val="FF0000"/>
          <w:sz w:val="24"/>
          <w:szCs w:val="24"/>
        </w:rPr>
        <w:t>一次只能填报一个项目）</w:t>
      </w:r>
      <w:r w:rsidRPr="00C03EE4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“</w:t>
      </w:r>
      <w:r w:rsidRPr="00C03EE4">
        <w:rPr>
          <w:rFonts w:ascii="仿宋_GB2312" w:eastAsia="仿宋_GB2312" w:hint="eastAsia"/>
          <w:sz w:val="24"/>
          <w:szCs w:val="24"/>
        </w:rPr>
        <w:t>对应学分</w:t>
      </w:r>
      <w:r>
        <w:rPr>
          <w:rFonts w:ascii="仿宋_GB2312" w:eastAsia="仿宋_GB2312" w:hint="eastAsia"/>
          <w:sz w:val="24"/>
          <w:szCs w:val="24"/>
        </w:rPr>
        <w:t>”</w:t>
      </w:r>
      <w:r w:rsidRPr="00C03EE4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“</w:t>
      </w:r>
      <w:r w:rsidRPr="00C03EE4">
        <w:rPr>
          <w:rFonts w:ascii="仿宋_GB2312" w:eastAsia="仿宋_GB2312" w:hint="eastAsia"/>
          <w:sz w:val="24"/>
          <w:szCs w:val="24"/>
        </w:rPr>
        <w:t>获得项目时间</w:t>
      </w:r>
      <w:r>
        <w:rPr>
          <w:rFonts w:ascii="仿宋_GB2312" w:eastAsia="仿宋_GB2312" w:hint="eastAsia"/>
          <w:sz w:val="24"/>
          <w:szCs w:val="24"/>
        </w:rPr>
        <w:t>”</w:t>
      </w:r>
      <w:r w:rsidRPr="00C03EE4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“</w:t>
      </w:r>
      <w:r w:rsidRPr="00C03EE4">
        <w:rPr>
          <w:rFonts w:ascii="仿宋_GB2312" w:eastAsia="仿宋_GB2312" w:hint="eastAsia"/>
          <w:sz w:val="24"/>
          <w:szCs w:val="24"/>
        </w:rPr>
        <w:t>项目描述</w:t>
      </w:r>
      <w:r>
        <w:rPr>
          <w:rFonts w:ascii="仿宋_GB2312" w:eastAsia="仿宋_GB2312" w:hint="eastAsia"/>
          <w:sz w:val="24"/>
          <w:szCs w:val="24"/>
        </w:rPr>
        <w:t>”</w:t>
      </w:r>
      <w:r w:rsidRPr="00C03EE4">
        <w:rPr>
          <w:rFonts w:ascii="仿宋_GB2312" w:eastAsia="仿宋_GB2312" w:hint="eastAsia"/>
          <w:sz w:val="24"/>
          <w:szCs w:val="24"/>
        </w:rPr>
        <w:t>（</w:t>
      </w:r>
      <w:r w:rsidR="00050398" w:rsidRPr="00050398">
        <w:rPr>
          <w:rFonts w:ascii="黑体" w:eastAsia="黑体" w:hAnsi="黑体" w:hint="eastAsia"/>
          <w:b/>
          <w:color w:val="FF0000"/>
          <w:sz w:val="24"/>
          <w:szCs w:val="24"/>
        </w:rPr>
        <w:t>一</w:t>
      </w:r>
      <w:r w:rsidR="00050398" w:rsidRPr="00050398">
        <w:rPr>
          <w:rFonts w:ascii="黑体" w:eastAsia="黑体" w:hAnsi="黑体"/>
          <w:b/>
          <w:color w:val="FF0000"/>
          <w:sz w:val="24"/>
          <w:szCs w:val="24"/>
        </w:rPr>
        <w:t>次只能描述一个项目</w:t>
      </w:r>
      <w:r w:rsidR="00050398">
        <w:rPr>
          <w:rFonts w:ascii="仿宋_GB2312" w:eastAsia="仿宋_GB2312"/>
          <w:sz w:val="24"/>
          <w:szCs w:val="24"/>
        </w:rPr>
        <w:t>，</w:t>
      </w:r>
      <w:r w:rsidRPr="00C03EE4">
        <w:rPr>
          <w:rFonts w:ascii="仿宋_GB2312" w:eastAsia="仿宋_GB2312" w:hint="eastAsia"/>
          <w:sz w:val="24"/>
          <w:szCs w:val="24"/>
        </w:rPr>
        <w:t>填写具体项目名称，如“</w:t>
      </w:r>
      <w:r>
        <w:rPr>
          <w:rFonts w:ascii="仿宋_GB2312" w:eastAsia="仿宋_GB2312" w:hint="eastAsia"/>
          <w:sz w:val="24"/>
          <w:szCs w:val="24"/>
        </w:rPr>
        <w:t>2015年</w:t>
      </w:r>
      <w:r w:rsidRPr="00C03EE4">
        <w:rPr>
          <w:rFonts w:ascii="仿宋_GB2312" w:eastAsia="仿宋_GB2312" w:hint="eastAsia"/>
          <w:sz w:val="24"/>
          <w:szCs w:val="24"/>
        </w:rPr>
        <w:t>大学生英语竞赛”）→确认无误后，点“确认”。</w:t>
      </w:r>
    </w:p>
    <w:p w:rsidR="008327FC" w:rsidRDefault="008327FC" w:rsidP="008327FC">
      <w:r>
        <w:rPr>
          <w:noProof/>
        </w:rPr>
        <w:drawing>
          <wp:inline distT="0" distB="0" distL="114300" distR="114300" wp14:anchorId="3F3C4C9B" wp14:editId="0753A98F">
            <wp:extent cx="5266690" cy="282829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7FC" w:rsidRPr="00C03EE4" w:rsidRDefault="008327FC" w:rsidP="008327FC">
      <w:pPr>
        <w:rPr>
          <w:rFonts w:ascii="仿宋_GB2312" w:eastAsia="仿宋_GB2312"/>
          <w:b/>
          <w:sz w:val="24"/>
          <w:szCs w:val="24"/>
        </w:rPr>
      </w:pPr>
      <w:r w:rsidRPr="00C03EE4">
        <w:rPr>
          <w:rFonts w:ascii="仿宋_GB2312" w:eastAsia="仿宋_GB2312" w:hint="eastAsia"/>
          <w:b/>
          <w:sz w:val="24"/>
          <w:szCs w:val="24"/>
        </w:rPr>
        <w:t>2、管理端审核</w:t>
      </w:r>
    </w:p>
    <w:p w:rsidR="008327FC" w:rsidRPr="00C03EE4" w:rsidRDefault="008327FC" w:rsidP="008327FC">
      <w:pPr>
        <w:ind w:firstLineChars="200" w:firstLine="480"/>
        <w:rPr>
          <w:rFonts w:ascii="仿宋_GB2312" w:eastAsia="仿宋_GB2312"/>
          <w:sz w:val="24"/>
          <w:szCs w:val="24"/>
        </w:rPr>
      </w:pPr>
      <w:r w:rsidRPr="00C03EE4">
        <w:rPr>
          <w:rFonts w:ascii="仿宋_GB2312" w:eastAsia="仿宋_GB2312" w:hint="eastAsia"/>
          <w:sz w:val="24"/>
          <w:szCs w:val="24"/>
        </w:rPr>
        <w:t>学院管理员登录教务系统→选择“实践教学”模块→点击“创新技能学分”菜单→选择“初始部门审核”→学生认定材料审核无误后，点击右栏中“审核”→上报教务处。</w:t>
      </w:r>
    </w:p>
    <w:p w:rsidR="008327FC" w:rsidRDefault="008327FC" w:rsidP="008327FC">
      <w:r>
        <w:rPr>
          <w:noProof/>
        </w:rPr>
        <w:drawing>
          <wp:inline distT="0" distB="0" distL="114300" distR="114300" wp14:anchorId="2F9C7EDC" wp14:editId="21BB8255">
            <wp:extent cx="5266690" cy="2485390"/>
            <wp:effectExtent l="0" t="0" r="635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6F5" w:rsidRDefault="002D2B6F">
      <w:bookmarkStart w:id="0" w:name="_GoBack"/>
      <w:bookmarkEnd w:id="0"/>
    </w:p>
    <w:sectPr w:rsidR="001106F5" w:rsidSect="003F66CF">
      <w:pgSz w:w="11906" w:h="16838" w:code="9"/>
      <w:pgMar w:top="1440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B6F" w:rsidRDefault="002D2B6F" w:rsidP="00050398">
      <w:r>
        <w:separator/>
      </w:r>
    </w:p>
  </w:endnote>
  <w:endnote w:type="continuationSeparator" w:id="0">
    <w:p w:rsidR="002D2B6F" w:rsidRDefault="002D2B6F" w:rsidP="0005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KaiT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B6F" w:rsidRDefault="002D2B6F" w:rsidP="00050398">
      <w:r>
        <w:separator/>
      </w:r>
    </w:p>
  </w:footnote>
  <w:footnote w:type="continuationSeparator" w:id="0">
    <w:p w:rsidR="002D2B6F" w:rsidRDefault="002D2B6F" w:rsidP="0005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FC"/>
    <w:rsid w:val="00050398"/>
    <w:rsid w:val="002D2B6F"/>
    <w:rsid w:val="004D2231"/>
    <w:rsid w:val="0069202E"/>
    <w:rsid w:val="008327FC"/>
    <w:rsid w:val="00BD488B"/>
    <w:rsid w:val="00B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887682-DFBF-41F5-9836-D2F2F4A6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3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3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zhanhong</dc:creator>
  <cp:keywords/>
  <dc:description/>
  <cp:lastModifiedBy>xiang zhanhong</cp:lastModifiedBy>
  <cp:revision>4</cp:revision>
  <dcterms:created xsi:type="dcterms:W3CDTF">2019-04-17T10:22:00Z</dcterms:created>
  <dcterms:modified xsi:type="dcterms:W3CDTF">2019-04-18T02:00:00Z</dcterms:modified>
</cp:coreProperties>
</file>