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31F" w:rsidRPr="001F3C96" w:rsidRDefault="00F4231F" w:rsidP="00F4231F">
      <w:pPr>
        <w:spacing w:line="240" w:lineRule="auto"/>
        <w:jc w:val="left"/>
        <w:rPr>
          <w:rFonts w:eastAsia="方正黑体简体"/>
          <w:b/>
          <w:sz w:val="28"/>
          <w:szCs w:val="28"/>
        </w:rPr>
      </w:pPr>
    </w:p>
    <w:p w:rsidR="00F4231F" w:rsidRPr="001F3C96" w:rsidRDefault="00F4231F" w:rsidP="00F4231F">
      <w:pPr>
        <w:spacing w:line="240" w:lineRule="auto"/>
        <w:jc w:val="center"/>
        <w:rPr>
          <w:rFonts w:eastAsia="方正黑体简体"/>
          <w:b/>
          <w:sz w:val="28"/>
          <w:szCs w:val="28"/>
        </w:rPr>
      </w:pPr>
      <w:r>
        <w:rPr>
          <w:noProof/>
        </w:rPr>
        <w:drawing>
          <wp:inline distT="0" distB="0" distL="0" distR="0">
            <wp:extent cx="3409950" cy="723900"/>
            <wp:effectExtent l="19050" t="0" r="0" b="0"/>
            <wp:docPr id="1" name="图片 1" descr="湖南财政经济学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湖南财政经济学院Logo"/>
                    <pic:cNvPicPr preferRelativeResize="0">
                      <a:picLocks noChangeAspect="1" noChangeArrowheads="1"/>
                    </pic:cNvPicPr>
                  </pic:nvPicPr>
                  <pic:blipFill>
                    <a:blip r:embed="rId8" cstate="print"/>
                    <a:srcRect/>
                    <a:stretch>
                      <a:fillRect/>
                    </a:stretch>
                  </pic:blipFill>
                  <pic:spPr bwMode="auto">
                    <a:xfrm>
                      <a:off x="0" y="0"/>
                      <a:ext cx="3409950" cy="723900"/>
                    </a:xfrm>
                    <a:prstGeom prst="rect">
                      <a:avLst/>
                    </a:prstGeom>
                    <a:noFill/>
                    <a:ln w="9525">
                      <a:noFill/>
                      <a:miter lim="800000"/>
                      <a:headEnd/>
                      <a:tailEnd/>
                    </a:ln>
                  </pic:spPr>
                </pic:pic>
              </a:graphicData>
            </a:graphic>
          </wp:inline>
        </w:drawing>
      </w:r>
      <w:r>
        <w:rPr>
          <w:rStyle w:val="a8"/>
        </w:rPr>
        <w:commentReference w:id="0"/>
      </w:r>
    </w:p>
    <w:p w:rsidR="00F4231F" w:rsidRPr="001F3C96" w:rsidRDefault="00F4231F" w:rsidP="00F4231F">
      <w:pPr>
        <w:spacing w:line="240" w:lineRule="auto"/>
        <w:rPr>
          <w:rFonts w:ascii="黑体" w:eastAsia="黑体" w:hAnsi="宋体"/>
          <w:w w:val="90"/>
          <w:sz w:val="32"/>
          <w:szCs w:val="32"/>
        </w:rPr>
      </w:pPr>
    </w:p>
    <w:p w:rsidR="00F4231F" w:rsidRPr="001F3C96" w:rsidRDefault="00F4231F" w:rsidP="00F4231F">
      <w:pPr>
        <w:spacing w:line="240" w:lineRule="auto"/>
        <w:rPr>
          <w:rFonts w:ascii="黑体" w:eastAsia="黑体" w:hAnsi="宋体"/>
          <w:w w:val="90"/>
          <w:sz w:val="32"/>
          <w:szCs w:val="32"/>
        </w:rPr>
      </w:pPr>
    </w:p>
    <w:p w:rsidR="00F4231F" w:rsidRPr="005E0E51" w:rsidRDefault="00F4231F" w:rsidP="00F4231F">
      <w:pPr>
        <w:spacing w:line="240" w:lineRule="auto"/>
        <w:jc w:val="center"/>
        <w:rPr>
          <w:rFonts w:ascii="黑体" w:eastAsia="黑体" w:hAnsi="宋体"/>
          <w:w w:val="90"/>
          <w:sz w:val="44"/>
          <w:szCs w:val="44"/>
        </w:rPr>
      </w:pPr>
      <w:r w:rsidRPr="005E0E51">
        <w:rPr>
          <w:rFonts w:ascii="黑体" w:eastAsia="黑体" w:hAnsi="宋体"/>
          <w:w w:val="90"/>
          <w:sz w:val="44"/>
          <w:szCs w:val="44"/>
        </w:rPr>
        <w:commentReference w:id="1"/>
      </w:r>
      <w:r w:rsidRPr="005E0E51">
        <w:rPr>
          <w:rFonts w:ascii="黑体" w:eastAsia="黑体" w:hAnsi="宋体" w:hint="eastAsia"/>
          <w:w w:val="90"/>
          <w:sz w:val="44"/>
          <w:szCs w:val="44"/>
        </w:rPr>
        <w:t>本科毕业论文（设计）文献综述</w:t>
      </w:r>
    </w:p>
    <w:p w:rsidR="00F4231F" w:rsidRPr="00EA6207" w:rsidRDefault="00F4231F" w:rsidP="00F4231F">
      <w:pPr>
        <w:spacing w:line="240" w:lineRule="auto"/>
        <w:jc w:val="center"/>
        <w:rPr>
          <w:rFonts w:ascii="宋体" w:hAnsi="宋体"/>
          <w:w w:val="90"/>
          <w:sz w:val="32"/>
          <w:szCs w:val="32"/>
        </w:rPr>
      </w:pPr>
    </w:p>
    <w:p w:rsidR="00F4231F" w:rsidRPr="005E0E51" w:rsidRDefault="00F4231F" w:rsidP="00F4231F">
      <w:pPr>
        <w:spacing w:line="240" w:lineRule="auto"/>
        <w:jc w:val="center"/>
        <w:rPr>
          <w:rFonts w:ascii="宋体" w:hAnsi="宋体"/>
          <w:b/>
          <w:w w:val="90"/>
          <w:sz w:val="52"/>
          <w:szCs w:val="52"/>
        </w:rPr>
      </w:pPr>
      <w:r w:rsidRPr="005E0E51">
        <w:rPr>
          <w:rFonts w:ascii="宋体" w:hAnsi="宋体" w:hint="eastAsia"/>
          <w:b/>
          <w:w w:val="90"/>
          <w:sz w:val="52"/>
          <w:szCs w:val="52"/>
        </w:rPr>
        <w:t>金融促进经济发展方式转变</w:t>
      </w:r>
      <w:commentRangeStart w:id="2"/>
      <w:r w:rsidRPr="005E0E51">
        <w:rPr>
          <w:rFonts w:ascii="宋体" w:hAnsi="宋体" w:hint="eastAsia"/>
          <w:b/>
          <w:w w:val="90"/>
          <w:sz w:val="52"/>
          <w:szCs w:val="52"/>
        </w:rPr>
        <w:t>研究</w:t>
      </w:r>
      <w:commentRangeEnd w:id="2"/>
      <w:r w:rsidRPr="005E0E51">
        <w:rPr>
          <w:rStyle w:val="a8"/>
          <w:rFonts w:ascii="宋体" w:hAnsi="宋体"/>
          <w:b/>
          <w:sz w:val="52"/>
          <w:szCs w:val="52"/>
        </w:rPr>
        <w:commentReference w:id="2"/>
      </w:r>
    </w:p>
    <w:p w:rsidR="00F4231F" w:rsidRPr="00EA6207" w:rsidRDefault="00F4231F" w:rsidP="00F4231F">
      <w:pPr>
        <w:rPr>
          <w:rFonts w:ascii="宋体" w:hAnsi="宋体"/>
          <w:w w:val="90"/>
          <w:sz w:val="32"/>
          <w:szCs w:val="32"/>
        </w:rPr>
      </w:pPr>
    </w:p>
    <w:p w:rsidR="00F4231F" w:rsidRPr="00EA6207" w:rsidRDefault="00F4231F" w:rsidP="00F4231F">
      <w:pPr>
        <w:rPr>
          <w:rFonts w:ascii="宋体" w:hAnsi="宋体"/>
          <w:w w:val="90"/>
          <w:sz w:val="32"/>
          <w:szCs w:val="32"/>
        </w:rPr>
      </w:pPr>
    </w:p>
    <w:p w:rsidR="00F4231F" w:rsidRPr="00EA6207" w:rsidRDefault="00F4231F" w:rsidP="00F4231F">
      <w:pPr>
        <w:rPr>
          <w:rFonts w:ascii="宋体" w:hAnsi="宋体"/>
          <w:w w:val="90"/>
          <w:sz w:val="32"/>
          <w:szCs w:val="32"/>
        </w:rPr>
      </w:pPr>
    </w:p>
    <w:p w:rsidR="00F4231F" w:rsidRPr="00EA6207" w:rsidRDefault="00F4231F" w:rsidP="00F4231F">
      <w:pPr>
        <w:rPr>
          <w:rFonts w:ascii="宋体" w:hAnsi="宋体"/>
          <w:w w:val="90"/>
          <w:sz w:val="32"/>
          <w:szCs w:val="32"/>
        </w:rPr>
      </w:pPr>
    </w:p>
    <w:tbl>
      <w:tblPr>
        <w:tblpPr w:leftFromText="180" w:rightFromText="180" w:vertAnchor="text" w:tblpXSpec="center" w:tblpY="1"/>
        <w:tblOverlap w:val="never"/>
        <w:tblW w:w="0" w:type="auto"/>
        <w:tblLayout w:type="fixed"/>
        <w:tblLook w:val="0000"/>
      </w:tblPr>
      <w:tblGrid>
        <w:gridCol w:w="1368"/>
        <w:gridCol w:w="3064"/>
        <w:gridCol w:w="1080"/>
        <w:gridCol w:w="3056"/>
      </w:tblGrid>
      <w:tr w:rsidR="00F4231F" w:rsidRPr="001F3C96" w:rsidTr="00915875">
        <w:tc>
          <w:tcPr>
            <w:tcW w:w="1368" w:type="dxa"/>
          </w:tcPr>
          <w:p w:rsidR="00F4231F" w:rsidRPr="001F3C96" w:rsidRDefault="00335940" w:rsidP="00F4231F">
            <w:pPr>
              <w:spacing w:line="600" w:lineRule="exact"/>
              <w:ind w:leftChars="-514" w:left="-1234" w:rightChars="-50" w:right="-120" w:firstLineChars="325" w:firstLine="979"/>
              <w:jc w:val="center"/>
              <w:rPr>
                <w:rFonts w:ascii="宋体" w:hAnsi="宋体"/>
                <w:b/>
                <w:bCs/>
                <w:sz w:val="30"/>
                <w:szCs w:val="30"/>
              </w:rPr>
            </w:pPr>
            <w:r>
              <w:rPr>
                <w:rFonts w:ascii="宋体" w:hAnsi="宋体"/>
                <w:b/>
                <w:bCs/>
                <w:noProof/>
                <w:sz w:val="30"/>
                <w:szCs w:val="30"/>
              </w:rPr>
              <w:pict>
                <v:line id="_x0000_s1028" style="position:absolute;left:0;text-align:left;flip:x;z-index:251660288" from=".25pt,18.4pt" to="9.25pt,18.4pt" strokecolor="#739cc3" strokeweight="1.25pt"/>
              </w:pict>
            </w:r>
            <w:r w:rsidR="00F4231F" w:rsidRPr="001F3C96">
              <w:rPr>
                <w:rFonts w:ascii="宋体" w:hAnsi="宋体" w:hint="eastAsia"/>
                <w:b/>
                <w:bCs/>
                <w:sz w:val="30"/>
                <w:szCs w:val="30"/>
              </w:rPr>
              <w:t>院　　别</w:t>
            </w:r>
          </w:p>
        </w:tc>
        <w:tc>
          <w:tcPr>
            <w:tcW w:w="3064" w:type="dxa"/>
            <w:tcBorders>
              <w:bottom w:val="single" w:sz="4" w:space="0" w:color="auto"/>
            </w:tcBorders>
          </w:tcPr>
          <w:p w:rsidR="00F4231F" w:rsidRPr="001F3C96" w:rsidRDefault="00F4231F" w:rsidP="00915875">
            <w:pPr>
              <w:spacing w:line="600" w:lineRule="exact"/>
              <w:jc w:val="center"/>
              <w:rPr>
                <w:rFonts w:ascii="宋体" w:hAnsi="宋体"/>
                <w:b/>
                <w:bCs/>
                <w:sz w:val="30"/>
                <w:szCs w:val="30"/>
              </w:rPr>
            </w:pPr>
            <w:r w:rsidRPr="001F3C96">
              <w:rPr>
                <w:rFonts w:ascii="宋体" w:hAnsi="宋体" w:hint="eastAsia"/>
                <w:b/>
                <w:bCs/>
                <w:sz w:val="30"/>
                <w:szCs w:val="30"/>
              </w:rPr>
              <w:t xml:space="preserve">财政金融学院    </w:t>
            </w:r>
          </w:p>
        </w:tc>
        <w:tc>
          <w:tcPr>
            <w:tcW w:w="1080" w:type="dxa"/>
          </w:tcPr>
          <w:p w:rsidR="00F4231F" w:rsidRPr="001F3C96" w:rsidRDefault="00F4231F" w:rsidP="00F4231F">
            <w:pPr>
              <w:spacing w:line="600" w:lineRule="exact"/>
              <w:ind w:leftChars="-50" w:left="-120" w:rightChars="-50" w:right="-120"/>
              <w:jc w:val="center"/>
              <w:rPr>
                <w:rFonts w:ascii="宋体" w:hAnsi="宋体"/>
                <w:b/>
                <w:bCs/>
                <w:sz w:val="30"/>
                <w:szCs w:val="30"/>
              </w:rPr>
            </w:pPr>
            <w:r w:rsidRPr="001F3C96">
              <w:rPr>
                <w:rFonts w:ascii="宋体" w:hAnsi="宋体" w:hint="eastAsia"/>
                <w:b/>
                <w:bCs/>
                <w:sz w:val="30"/>
                <w:szCs w:val="30"/>
              </w:rPr>
              <w:t>专   业</w:t>
            </w:r>
          </w:p>
        </w:tc>
        <w:tc>
          <w:tcPr>
            <w:tcW w:w="3056" w:type="dxa"/>
            <w:tcBorders>
              <w:bottom w:val="single" w:sz="4" w:space="0" w:color="auto"/>
            </w:tcBorders>
          </w:tcPr>
          <w:p w:rsidR="00F4231F" w:rsidRPr="001F3C96" w:rsidRDefault="00F4231F" w:rsidP="00915875">
            <w:pPr>
              <w:spacing w:line="600" w:lineRule="exact"/>
              <w:jc w:val="center"/>
              <w:rPr>
                <w:rFonts w:ascii="宋体" w:hAnsi="宋体"/>
                <w:b/>
                <w:bCs/>
                <w:sz w:val="30"/>
                <w:szCs w:val="30"/>
              </w:rPr>
            </w:pPr>
            <w:r w:rsidRPr="001F3C96">
              <w:rPr>
                <w:rFonts w:ascii="宋体" w:hAnsi="宋体" w:hint="eastAsia"/>
                <w:b/>
                <w:bCs/>
                <w:sz w:val="30"/>
                <w:szCs w:val="30"/>
              </w:rPr>
              <w:t>金融学</w:t>
            </w:r>
          </w:p>
        </w:tc>
      </w:tr>
      <w:tr w:rsidR="00F4231F" w:rsidRPr="001F3C96" w:rsidTr="00915875">
        <w:tc>
          <w:tcPr>
            <w:tcW w:w="1368" w:type="dxa"/>
          </w:tcPr>
          <w:p w:rsidR="00F4231F" w:rsidRPr="001F3C96" w:rsidRDefault="00F4231F" w:rsidP="00F4231F">
            <w:pPr>
              <w:spacing w:line="600" w:lineRule="exact"/>
              <w:ind w:leftChars="-50" w:left="-120" w:rightChars="-50" w:right="-120"/>
              <w:jc w:val="center"/>
              <w:rPr>
                <w:rFonts w:ascii="宋体" w:hAnsi="宋体"/>
                <w:b/>
                <w:bCs/>
                <w:sz w:val="30"/>
                <w:szCs w:val="30"/>
              </w:rPr>
            </w:pPr>
            <w:r w:rsidRPr="001F3C96">
              <w:rPr>
                <w:rFonts w:ascii="宋体" w:hAnsi="宋体" w:hint="eastAsia"/>
                <w:b/>
                <w:bCs/>
                <w:sz w:val="30"/>
                <w:szCs w:val="30"/>
              </w:rPr>
              <w:t>届    别</w:t>
            </w:r>
          </w:p>
        </w:tc>
        <w:tc>
          <w:tcPr>
            <w:tcW w:w="3064" w:type="dxa"/>
            <w:tcBorders>
              <w:top w:val="single" w:sz="4" w:space="0" w:color="auto"/>
              <w:bottom w:val="single" w:sz="4" w:space="0" w:color="auto"/>
            </w:tcBorders>
          </w:tcPr>
          <w:p w:rsidR="00F4231F" w:rsidRPr="001F3C96" w:rsidRDefault="00F4231F" w:rsidP="00915875">
            <w:pPr>
              <w:spacing w:line="600" w:lineRule="exact"/>
              <w:jc w:val="center"/>
              <w:rPr>
                <w:rFonts w:ascii="宋体" w:hAnsi="宋体"/>
                <w:b/>
                <w:bCs/>
                <w:sz w:val="30"/>
                <w:szCs w:val="30"/>
              </w:rPr>
            </w:pPr>
            <w:r w:rsidRPr="001F3C96">
              <w:rPr>
                <w:rFonts w:ascii="宋体" w:hAnsi="宋体" w:hint="eastAsia"/>
                <w:b/>
                <w:bCs/>
                <w:sz w:val="30"/>
                <w:szCs w:val="30"/>
              </w:rPr>
              <w:t>201</w:t>
            </w:r>
            <w:r>
              <w:rPr>
                <w:rFonts w:ascii="宋体" w:hAnsi="宋体"/>
                <w:b/>
                <w:bCs/>
                <w:sz w:val="30"/>
                <w:szCs w:val="30"/>
              </w:rPr>
              <w:t>8</w:t>
            </w:r>
            <w:r w:rsidRPr="001F3C96">
              <w:rPr>
                <w:rFonts w:ascii="宋体" w:hAnsi="宋体" w:hint="eastAsia"/>
                <w:b/>
                <w:bCs/>
                <w:sz w:val="30"/>
                <w:szCs w:val="30"/>
              </w:rPr>
              <w:t>届</w:t>
            </w:r>
          </w:p>
        </w:tc>
        <w:tc>
          <w:tcPr>
            <w:tcW w:w="1080" w:type="dxa"/>
          </w:tcPr>
          <w:p w:rsidR="00F4231F" w:rsidRPr="001F3C96" w:rsidRDefault="00F4231F" w:rsidP="00F4231F">
            <w:pPr>
              <w:spacing w:line="600" w:lineRule="exact"/>
              <w:ind w:leftChars="-50" w:left="-120" w:rightChars="-50" w:right="-120"/>
              <w:jc w:val="center"/>
              <w:rPr>
                <w:rFonts w:ascii="宋体" w:hAnsi="宋体"/>
                <w:b/>
                <w:bCs/>
                <w:sz w:val="30"/>
                <w:szCs w:val="30"/>
              </w:rPr>
            </w:pPr>
            <w:r w:rsidRPr="001F3C96">
              <w:rPr>
                <w:rFonts w:ascii="宋体" w:hAnsi="宋体" w:hint="eastAsia"/>
                <w:b/>
                <w:bCs/>
                <w:sz w:val="30"/>
                <w:szCs w:val="30"/>
              </w:rPr>
              <w:t>班   级</w:t>
            </w:r>
          </w:p>
        </w:tc>
        <w:tc>
          <w:tcPr>
            <w:tcW w:w="3056" w:type="dxa"/>
            <w:tcBorders>
              <w:top w:val="single" w:sz="4" w:space="0" w:color="auto"/>
              <w:bottom w:val="single" w:sz="4" w:space="0" w:color="auto"/>
            </w:tcBorders>
          </w:tcPr>
          <w:p w:rsidR="00F4231F" w:rsidRPr="001F3C96" w:rsidRDefault="00F4231F" w:rsidP="00915875">
            <w:pPr>
              <w:spacing w:line="600" w:lineRule="exact"/>
              <w:jc w:val="center"/>
              <w:rPr>
                <w:rFonts w:ascii="宋体" w:hAnsi="宋体"/>
                <w:b/>
                <w:bCs/>
                <w:spacing w:val="-32"/>
                <w:sz w:val="30"/>
                <w:szCs w:val="30"/>
              </w:rPr>
            </w:pPr>
            <w:r w:rsidRPr="005E0E51">
              <w:rPr>
                <w:rFonts w:ascii="宋体" w:hAnsi="宋体" w:hint="eastAsia"/>
                <w:b/>
                <w:bCs/>
                <w:sz w:val="30"/>
                <w:szCs w:val="30"/>
              </w:rPr>
              <w:t>201</w:t>
            </w:r>
            <w:r>
              <w:rPr>
                <w:rFonts w:ascii="宋体" w:hAnsi="宋体"/>
                <w:b/>
                <w:bCs/>
                <w:sz w:val="30"/>
                <w:szCs w:val="30"/>
              </w:rPr>
              <w:t>4</w:t>
            </w:r>
            <w:r w:rsidRPr="005E0E51">
              <w:rPr>
                <w:rFonts w:ascii="宋体" w:hAnsi="宋体" w:hint="eastAsia"/>
                <w:b/>
                <w:bCs/>
                <w:sz w:val="30"/>
                <w:szCs w:val="30"/>
              </w:rPr>
              <w:t>级金融学1</w:t>
            </w:r>
            <w:commentRangeStart w:id="3"/>
            <w:r w:rsidRPr="005E0E51">
              <w:rPr>
                <w:rFonts w:ascii="宋体" w:hAnsi="宋体" w:hint="eastAsia"/>
                <w:b/>
                <w:bCs/>
                <w:sz w:val="30"/>
                <w:szCs w:val="30"/>
              </w:rPr>
              <w:t>班</w:t>
            </w:r>
            <w:commentRangeEnd w:id="3"/>
            <w:r w:rsidRPr="005E0E51">
              <w:rPr>
                <w:rFonts w:ascii="宋体" w:hAnsi="宋体"/>
                <w:bCs/>
                <w:sz w:val="30"/>
                <w:szCs w:val="30"/>
              </w:rPr>
              <w:commentReference w:id="3"/>
            </w:r>
          </w:p>
        </w:tc>
      </w:tr>
      <w:tr w:rsidR="00F4231F" w:rsidRPr="001F3C96" w:rsidTr="00915875">
        <w:tc>
          <w:tcPr>
            <w:tcW w:w="1368" w:type="dxa"/>
          </w:tcPr>
          <w:p w:rsidR="00F4231F" w:rsidRPr="001F3C96" w:rsidRDefault="00F4231F" w:rsidP="00F4231F">
            <w:pPr>
              <w:spacing w:line="600" w:lineRule="exact"/>
              <w:ind w:leftChars="-50" w:left="-120" w:rightChars="-50" w:right="-120"/>
              <w:jc w:val="center"/>
              <w:rPr>
                <w:rFonts w:ascii="宋体" w:hAnsi="宋体"/>
                <w:b/>
                <w:bCs/>
                <w:sz w:val="30"/>
                <w:szCs w:val="30"/>
              </w:rPr>
            </w:pPr>
            <w:r w:rsidRPr="001F3C96">
              <w:rPr>
                <w:rFonts w:ascii="宋体" w:hAnsi="宋体" w:hint="eastAsia"/>
                <w:b/>
                <w:bCs/>
                <w:sz w:val="30"/>
                <w:szCs w:val="30"/>
              </w:rPr>
              <w:t>学生姓名</w:t>
            </w:r>
          </w:p>
        </w:tc>
        <w:tc>
          <w:tcPr>
            <w:tcW w:w="3064" w:type="dxa"/>
            <w:tcBorders>
              <w:top w:val="single" w:sz="4" w:space="0" w:color="auto"/>
              <w:bottom w:val="single" w:sz="4" w:space="0" w:color="auto"/>
            </w:tcBorders>
          </w:tcPr>
          <w:p w:rsidR="00F4231F" w:rsidRPr="001F3C96" w:rsidRDefault="00F4231F" w:rsidP="00915875">
            <w:pPr>
              <w:spacing w:line="600" w:lineRule="exact"/>
              <w:jc w:val="center"/>
              <w:rPr>
                <w:rFonts w:ascii="宋体" w:hAnsi="宋体"/>
                <w:b/>
                <w:bCs/>
                <w:sz w:val="30"/>
                <w:szCs w:val="30"/>
              </w:rPr>
            </w:pPr>
            <w:r w:rsidRPr="001F3C96">
              <w:rPr>
                <w:rFonts w:ascii="宋体" w:hAnsi="宋体" w:hint="eastAsia"/>
                <w:b/>
                <w:bCs/>
                <w:sz w:val="30"/>
                <w:szCs w:val="30"/>
              </w:rPr>
              <w:t>熊建华</w:t>
            </w:r>
          </w:p>
        </w:tc>
        <w:tc>
          <w:tcPr>
            <w:tcW w:w="1080" w:type="dxa"/>
          </w:tcPr>
          <w:p w:rsidR="00F4231F" w:rsidRPr="001F3C96" w:rsidRDefault="00F4231F" w:rsidP="00F4231F">
            <w:pPr>
              <w:spacing w:line="600" w:lineRule="exact"/>
              <w:ind w:leftChars="-50" w:left="-120" w:rightChars="-50" w:right="-120"/>
              <w:jc w:val="center"/>
              <w:rPr>
                <w:rFonts w:ascii="宋体" w:hAnsi="宋体"/>
                <w:b/>
                <w:bCs/>
                <w:sz w:val="30"/>
                <w:szCs w:val="30"/>
              </w:rPr>
            </w:pPr>
            <w:r w:rsidRPr="001F3C96">
              <w:rPr>
                <w:rFonts w:ascii="宋体" w:hAnsi="宋体" w:hint="eastAsia"/>
                <w:b/>
                <w:bCs/>
                <w:sz w:val="30"/>
                <w:szCs w:val="30"/>
              </w:rPr>
              <w:t>学   号</w:t>
            </w:r>
          </w:p>
        </w:tc>
        <w:tc>
          <w:tcPr>
            <w:tcW w:w="3056" w:type="dxa"/>
            <w:tcBorders>
              <w:top w:val="single" w:sz="4" w:space="0" w:color="auto"/>
              <w:bottom w:val="single" w:sz="4" w:space="0" w:color="auto"/>
            </w:tcBorders>
          </w:tcPr>
          <w:p w:rsidR="00F4231F" w:rsidRPr="001F3C96" w:rsidRDefault="00F4231F" w:rsidP="00915875">
            <w:pPr>
              <w:spacing w:line="600" w:lineRule="exact"/>
              <w:jc w:val="center"/>
              <w:rPr>
                <w:rFonts w:ascii="宋体" w:hAnsi="宋体"/>
                <w:b/>
                <w:bCs/>
                <w:sz w:val="30"/>
                <w:szCs w:val="30"/>
              </w:rPr>
            </w:pPr>
            <w:r w:rsidRPr="001F3C96">
              <w:rPr>
                <w:rFonts w:ascii="宋体" w:hAnsi="宋体"/>
                <w:b/>
                <w:bCs/>
                <w:sz w:val="30"/>
                <w:szCs w:val="30"/>
              </w:rPr>
              <w:t>201</w:t>
            </w:r>
            <w:r>
              <w:rPr>
                <w:rFonts w:ascii="宋体" w:hAnsi="宋体"/>
                <w:b/>
                <w:bCs/>
                <w:sz w:val="30"/>
                <w:szCs w:val="30"/>
              </w:rPr>
              <w:t>4</w:t>
            </w:r>
            <w:r w:rsidRPr="001F3C96">
              <w:rPr>
                <w:rFonts w:ascii="宋体" w:hAnsi="宋体"/>
                <w:b/>
                <w:bCs/>
                <w:sz w:val="30"/>
                <w:szCs w:val="30"/>
              </w:rPr>
              <w:t>011124</w:t>
            </w:r>
            <w:r w:rsidRPr="001F3C96">
              <w:rPr>
                <w:rFonts w:ascii="宋体" w:hAnsi="宋体" w:hint="eastAsia"/>
                <w:b/>
                <w:bCs/>
                <w:sz w:val="30"/>
                <w:szCs w:val="30"/>
              </w:rPr>
              <w:t xml:space="preserve"> </w:t>
            </w:r>
          </w:p>
        </w:tc>
      </w:tr>
      <w:tr w:rsidR="00F4231F" w:rsidRPr="001F3C96" w:rsidTr="00915875">
        <w:tc>
          <w:tcPr>
            <w:tcW w:w="1368" w:type="dxa"/>
          </w:tcPr>
          <w:p w:rsidR="00F4231F" w:rsidRPr="001F3C96" w:rsidRDefault="00F4231F" w:rsidP="00F4231F">
            <w:pPr>
              <w:spacing w:line="600" w:lineRule="exact"/>
              <w:ind w:leftChars="-50" w:left="-120" w:rightChars="-50" w:right="-120"/>
              <w:jc w:val="center"/>
              <w:rPr>
                <w:rFonts w:ascii="宋体" w:hAnsi="宋体"/>
                <w:b/>
                <w:bCs/>
                <w:sz w:val="30"/>
                <w:szCs w:val="30"/>
              </w:rPr>
            </w:pPr>
            <w:r w:rsidRPr="001F3C96">
              <w:rPr>
                <w:rFonts w:ascii="宋体" w:hAnsi="宋体" w:hint="eastAsia"/>
                <w:b/>
                <w:bCs/>
                <w:sz w:val="30"/>
                <w:szCs w:val="30"/>
              </w:rPr>
              <w:t>指导教师</w:t>
            </w:r>
          </w:p>
        </w:tc>
        <w:tc>
          <w:tcPr>
            <w:tcW w:w="3064" w:type="dxa"/>
            <w:tcBorders>
              <w:top w:val="single" w:sz="4" w:space="0" w:color="auto"/>
              <w:bottom w:val="single" w:sz="4" w:space="0" w:color="auto"/>
            </w:tcBorders>
          </w:tcPr>
          <w:p w:rsidR="00F4231F" w:rsidRPr="001F3C96" w:rsidRDefault="00F4231F" w:rsidP="00915875">
            <w:pPr>
              <w:spacing w:line="600" w:lineRule="exact"/>
              <w:jc w:val="center"/>
              <w:rPr>
                <w:rFonts w:ascii="宋体" w:hAnsi="宋体"/>
                <w:b/>
                <w:bCs/>
                <w:sz w:val="30"/>
                <w:szCs w:val="30"/>
              </w:rPr>
            </w:pPr>
            <w:r w:rsidRPr="001F3C96">
              <w:rPr>
                <w:rFonts w:ascii="宋体" w:hAnsi="宋体" w:hint="eastAsia"/>
                <w:b/>
                <w:bCs/>
                <w:sz w:val="30"/>
                <w:szCs w:val="30"/>
              </w:rPr>
              <w:t>王伟国</w:t>
            </w:r>
          </w:p>
        </w:tc>
        <w:tc>
          <w:tcPr>
            <w:tcW w:w="1080" w:type="dxa"/>
          </w:tcPr>
          <w:p w:rsidR="00F4231F" w:rsidRPr="001F3C96" w:rsidRDefault="00F4231F" w:rsidP="00F4231F">
            <w:pPr>
              <w:spacing w:line="600" w:lineRule="exact"/>
              <w:ind w:leftChars="-50" w:left="-120" w:rightChars="-50" w:right="-120"/>
              <w:jc w:val="center"/>
              <w:rPr>
                <w:rFonts w:ascii="宋体" w:hAnsi="宋体"/>
                <w:b/>
                <w:bCs/>
                <w:sz w:val="30"/>
                <w:szCs w:val="30"/>
              </w:rPr>
            </w:pPr>
            <w:r w:rsidRPr="001F3C96">
              <w:rPr>
                <w:rFonts w:ascii="宋体" w:hAnsi="宋体" w:hint="eastAsia"/>
                <w:b/>
                <w:bCs/>
                <w:sz w:val="30"/>
                <w:szCs w:val="30"/>
              </w:rPr>
              <w:t>职   称</w:t>
            </w:r>
          </w:p>
        </w:tc>
        <w:tc>
          <w:tcPr>
            <w:tcW w:w="3056" w:type="dxa"/>
            <w:tcBorders>
              <w:top w:val="single" w:sz="4" w:space="0" w:color="auto"/>
              <w:bottom w:val="single" w:sz="4" w:space="0" w:color="auto"/>
            </w:tcBorders>
          </w:tcPr>
          <w:p w:rsidR="00F4231F" w:rsidRPr="001F3C96" w:rsidRDefault="00F4231F" w:rsidP="00915875">
            <w:pPr>
              <w:spacing w:line="600" w:lineRule="exact"/>
              <w:jc w:val="center"/>
              <w:rPr>
                <w:rFonts w:ascii="宋体" w:hAnsi="宋体"/>
                <w:b/>
                <w:bCs/>
                <w:sz w:val="30"/>
                <w:szCs w:val="30"/>
              </w:rPr>
            </w:pPr>
            <w:r w:rsidRPr="001F3C96">
              <w:rPr>
                <w:rFonts w:ascii="宋体" w:hAnsi="宋体" w:hint="eastAsia"/>
                <w:b/>
                <w:bCs/>
                <w:sz w:val="30"/>
                <w:szCs w:val="30"/>
              </w:rPr>
              <w:t>教  授</w:t>
            </w:r>
          </w:p>
        </w:tc>
      </w:tr>
    </w:tbl>
    <w:p w:rsidR="00F4231F" w:rsidRPr="001501B9" w:rsidRDefault="00F4231F" w:rsidP="00F4231F">
      <w:pPr>
        <w:rPr>
          <w:rFonts w:ascii="黑体" w:eastAsia="黑体" w:hAnsi="宋体"/>
          <w:w w:val="90"/>
          <w:sz w:val="32"/>
          <w:szCs w:val="32"/>
        </w:rPr>
      </w:pPr>
    </w:p>
    <w:p w:rsidR="00F4231F" w:rsidRDefault="00F4231F" w:rsidP="00F4231F">
      <w:pPr>
        <w:rPr>
          <w:rFonts w:ascii="黑体" w:eastAsia="黑体" w:hAnsi="宋体"/>
          <w:w w:val="90"/>
          <w:sz w:val="32"/>
          <w:szCs w:val="32"/>
        </w:rPr>
      </w:pPr>
    </w:p>
    <w:p w:rsidR="00F4231F" w:rsidRPr="001501B9" w:rsidRDefault="00F4231F" w:rsidP="00F4231F">
      <w:pPr>
        <w:rPr>
          <w:rFonts w:ascii="黑体" w:eastAsia="黑体" w:hAnsi="宋体"/>
          <w:w w:val="90"/>
          <w:sz w:val="32"/>
          <w:szCs w:val="32"/>
        </w:rPr>
      </w:pPr>
    </w:p>
    <w:p w:rsidR="00F4231F" w:rsidRDefault="00F4231F" w:rsidP="00F4231F">
      <w:pPr>
        <w:rPr>
          <w:rFonts w:ascii="黑体" w:eastAsia="黑体" w:hAnsi="宋体"/>
          <w:w w:val="90"/>
          <w:sz w:val="32"/>
          <w:szCs w:val="32"/>
        </w:rPr>
      </w:pPr>
    </w:p>
    <w:p w:rsidR="00F4231F" w:rsidRPr="001501B9" w:rsidRDefault="00F4231F" w:rsidP="00F4231F">
      <w:pPr>
        <w:rPr>
          <w:rFonts w:ascii="黑体" w:eastAsia="黑体" w:hAnsi="宋体"/>
          <w:w w:val="90"/>
          <w:sz w:val="32"/>
          <w:szCs w:val="32"/>
        </w:rPr>
      </w:pPr>
    </w:p>
    <w:p w:rsidR="00F4231F" w:rsidRPr="008F68D2" w:rsidRDefault="00F4231F" w:rsidP="00F4231F">
      <w:pPr>
        <w:pStyle w:val="aa"/>
        <w:spacing w:line="400" w:lineRule="exact"/>
        <w:jc w:val="center"/>
        <w:rPr>
          <w:rFonts w:hAnsi="宋体"/>
          <w:b/>
          <w:sz w:val="32"/>
          <w:szCs w:val="32"/>
        </w:rPr>
      </w:pPr>
      <w:r w:rsidRPr="008F68D2">
        <w:rPr>
          <w:rFonts w:hAnsi="宋体" w:hint="eastAsia"/>
          <w:b/>
          <w:sz w:val="32"/>
          <w:szCs w:val="32"/>
        </w:rPr>
        <w:t>湖南财政经济学院教务处</w:t>
      </w:r>
      <w:commentRangeStart w:id="4"/>
      <w:r w:rsidRPr="008F68D2">
        <w:rPr>
          <w:rFonts w:hAnsi="宋体" w:hint="eastAsia"/>
          <w:b/>
          <w:sz w:val="32"/>
          <w:szCs w:val="32"/>
        </w:rPr>
        <w:t>制</w:t>
      </w:r>
      <w:commentRangeEnd w:id="4"/>
      <w:r w:rsidRPr="008F68D2">
        <w:rPr>
          <w:rStyle w:val="a8"/>
          <w:rFonts w:hAnsi="宋体" w:cs="Times New Roman"/>
          <w:sz w:val="32"/>
          <w:szCs w:val="32"/>
        </w:rPr>
        <w:commentReference w:id="4"/>
      </w:r>
    </w:p>
    <w:p w:rsidR="00F4231F" w:rsidRPr="004B0A3F" w:rsidRDefault="00F4231F" w:rsidP="00F4231F">
      <w:pPr>
        <w:jc w:val="center"/>
        <w:rPr>
          <w:rFonts w:ascii="宋体" w:hAnsi="宋体"/>
          <w:bCs/>
          <w:sz w:val="32"/>
          <w:szCs w:val="32"/>
        </w:rPr>
      </w:pPr>
    </w:p>
    <w:p w:rsidR="00F4231F" w:rsidRDefault="00F4231F" w:rsidP="00F4231F">
      <w:pPr>
        <w:jc w:val="center"/>
        <w:rPr>
          <w:rFonts w:ascii="宋体" w:hAnsi="宋体"/>
          <w:b/>
          <w:bCs/>
          <w:sz w:val="32"/>
          <w:szCs w:val="32"/>
        </w:rPr>
      </w:pPr>
      <w:r>
        <w:rPr>
          <w:rFonts w:ascii="宋体" w:hAnsi="宋体" w:hint="eastAsia"/>
          <w:b/>
          <w:bCs/>
          <w:sz w:val="32"/>
          <w:szCs w:val="32"/>
        </w:rPr>
        <w:t>201</w:t>
      </w:r>
      <w:r>
        <w:rPr>
          <w:rFonts w:ascii="宋体" w:hAnsi="宋体"/>
          <w:b/>
          <w:bCs/>
          <w:sz w:val="32"/>
          <w:szCs w:val="32"/>
        </w:rPr>
        <w:t>7</w:t>
      </w:r>
      <w:r w:rsidRPr="001F3C96">
        <w:rPr>
          <w:rFonts w:ascii="宋体" w:hAnsi="宋体" w:hint="eastAsia"/>
          <w:b/>
          <w:bCs/>
          <w:sz w:val="32"/>
          <w:szCs w:val="32"/>
        </w:rPr>
        <w:t xml:space="preserve">年 </w:t>
      </w:r>
      <w:r>
        <w:rPr>
          <w:rFonts w:ascii="宋体" w:hAnsi="宋体" w:hint="eastAsia"/>
          <w:b/>
          <w:bCs/>
          <w:sz w:val="32"/>
          <w:szCs w:val="32"/>
        </w:rPr>
        <w:t>11</w:t>
      </w:r>
      <w:r w:rsidRPr="001F3C96">
        <w:rPr>
          <w:rFonts w:ascii="宋体" w:hAnsi="宋体" w:hint="eastAsia"/>
          <w:b/>
          <w:bCs/>
          <w:sz w:val="32"/>
          <w:szCs w:val="32"/>
        </w:rPr>
        <w:t xml:space="preserve"> </w:t>
      </w:r>
      <w:commentRangeStart w:id="5"/>
      <w:r w:rsidRPr="001F3C96">
        <w:rPr>
          <w:rFonts w:ascii="宋体" w:hAnsi="宋体" w:hint="eastAsia"/>
          <w:b/>
          <w:bCs/>
          <w:sz w:val="32"/>
          <w:szCs w:val="32"/>
        </w:rPr>
        <w:t>月</w:t>
      </w:r>
      <w:commentRangeEnd w:id="5"/>
      <w:r w:rsidRPr="001F3C96">
        <w:rPr>
          <w:rStyle w:val="a8"/>
          <w:b/>
        </w:rPr>
        <w:commentReference w:id="5"/>
      </w:r>
    </w:p>
    <w:p w:rsidR="0062173D" w:rsidRDefault="00C61156" w:rsidP="0062173D">
      <w:pPr>
        <w:pStyle w:val="1"/>
        <w:numPr>
          <w:ilvl w:val="0"/>
          <w:numId w:val="0"/>
        </w:numPr>
        <w:tabs>
          <w:tab w:val="clear" w:pos="1849"/>
        </w:tabs>
        <w:spacing w:before="156" w:after="156"/>
      </w:pPr>
      <w:r>
        <w:rPr>
          <w:rFonts w:hint="eastAsia"/>
        </w:rPr>
        <w:br w:type="page"/>
      </w:r>
    </w:p>
    <w:p w:rsidR="0062173D" w:rsidRDefault="00C61156">
      <w:pPr>
        <w:widowControl/>
        <w:ind w:firstLineChars="50" w:firstLine="160"/>
        <w:jc w:val="center"/>
        <w:rPr>
          <w:rFonts w:ascii="方正黑体简体" w:eastAsia="方正黑体简体"/>
          <w:color w:val="000000"/>
          <w:sz w:val="32"/>
          <w:szCs w:val="32"/>
        </w:rPr>
      </w:pPr>
      <w:r>
        <w:rPr>
          <w:rFonts w:ascii="方正黑体简体" w:eastAsia="方正黑体简体" w:hint="eastAsia"/>
          <w:color w:val="000000"/>
          <w:sz w:val="32"/>
          <w:szCs w:val="32"/>
        </w:rPr>
        <w:lastRenderedPageBreak/>
        <w:t>文献综述评分表</w:t>
      </w:r>
    </w:p>
    <w:p w:rsidR="0062173D" w:rsidRDefault="0062173D">
      <w:pPr>
        <w:widowControl/>
        <w:ind w:firstLineChars="250" w:firstLine="800"/>
        <w:jc w:val="center"/>
        <w:rPr>
          <w:rFonts w:ascii="方正黑体简体" w:eastAsia="方正黑体简体"/>
          <w:color w:val="000000"/>
          <w:sz w:val="32"/>
          <w:szCs w:val="32"/>
        </w:rPr>
      </w:pPr>
    </w:p>
    <w:p w:rsidR="0062173D" w:rsidRDefault="00C61156">
      <w:pPr>
        <w:spacing w:line="300" w:lineRule="exact"/>
        <w:rPr>
          <w:rFonts w:ascii="方正书宋简体" w:eastAsia="方正书宋简体" w:hAnsi="宋体"/>
          <w:color w:val="000000"/>
          <w:szCs w:val="21"/>
        </w:rPr>
      </w:pPr>
      <w:r>
        <w:rPr>
          <w:rFonts w:ascii="方正书宋简体" w:eastAsia="方正书宋简体" w:hAnsi="宋体" w:hint="eastAsia"/>
          <w:color w:val="000000"/>
          <w:szCs w:val="21"/>
        </w:rPr>
        <w:t>学生姓名</w:t>
      </w:r>
      <w:r>
        <w:rPr>
          <w:rFonts w:ascii="方正书宋简体" w:eastAsia="方正书宋简体" w:hAnsi="宋体" w:hint="eastAsia"/>
          <w:color w:val="000000"/>
          <w:szCs w:val="21"/>
          <w:u w:val="single"/>
        </w:rPr>
        <w:t xml:space="preserve">    肖琦    </w:t>
      </w:r>
      <w:r>
        <w:rPr>
          <w:rFonts w:ascii="方正书宋简体" w:eastAsia="方正书宋简体" w:hAnsi="宋体" w:hint="eastAsia"/>
          <w:color w:val="000000"/>
          <w:szCs w:val="21"/>
        </w:rPr>
        <w:t xml:space="preserve">  班级</w:t>
      </w:r>
      <w:r>
        <w:rPr>
          <w:rFonts w:ascii="方正书宋简体" w:eastAsia="方正书宋简体" w:hAnsi="宋体" w:hint="eastAsia"/>
          <w:color w:val="000000"/>
          <w:szCs w:val="21"/>
          <w:u w:val="single"/>
        </w:rPr>
        <w:t xml:space="preserve">  电子信息工程1班 </w:t>
      </w:r>
      <w:r>
        <w:rPr>
          <w:rFonts w:ascii="方正书宋简体" w:eastAsia="方正书宋简体" w:hAnsi="宋体" w:hint="eastAsia"/>
          <w:color w:val="000000"/>
          <w:szCs w:val="21"/>
        </w:rPr>
        <w:t xml:space="preserve">  学号</w:t>
      </w:r>
      <w:r>
        <w:rPr>
          <w:rFonts w:ascii="方正书宋简体" w:eastAsia="方正书宋简体" w:hAnsi="宋体" w:hint="eastAsia"/>
          <w:color w:val="000000"/>
          <w:szCs w:val="21"/>
          <w:u w:val="single"/>
        </w:rPr>
        <w:t xml:space="preserve"> 2013550302  </w:t>
      </w:r>
      <w:r>
        <w:rPr>
          <w:rFonts w:ascii="方正书宋简体" w:eastAsia="方正书宋简体" w:hAnsi="宋体" w:hint="eastAsia"/>
          <w:color w:val="000000"/>
          <w:szCs w:val="21"/>
        </w:rPr>
        <w:t xml:space="preserve">              </w:t>
      </w:r>
    </w:p>
    <w:p w:rsidR="0062173D" w:rsidRDefault="00C61156">
      <w:pPr>
        <w:spacing w:line="300" w:lineRule="exact"/>
        <w:rPr>
          <w:rFonts w:ascii="方正书宋简体" w:eastAsia="方正书宋简体" w:hAnsi="宋体"/>
          <w:color w:val="000000"/>
          <w:szCs w:val="21"/>
        </w:rPr>
      </w:pPr>
      <w:r>
        <w:rPr>
          <w:rFonts w:ascii="方正书宋简体" w:eastAsia="方正书宋简体" w:hAnsi="宋体" w:hint="eastAsia"/>
          <w:color w:val="000000"/>
          <w:szCs w:val="21"/>
        </w:rPr>
        <w:t>文献综述完成时间</w:t>
      </w:r>
      <w:r>
        <w:rPr>
          <w:rFonts w:ascii="方正书宋简体" w:eastAsia="方正书宋简体" w:hAnsi="宋体" w:hint="eastAsia"/>
          <w:color w:val="000000"/>
          <w:szCs w:val="21"/>
          <w:u w:val="single"/>
        </w:rPr>
        <w:t xml:space="preserve">  2016 </w:t>
      </w:r>
      <w:r>
        <w:rPr>
          <w:rFonts w:ascii="方正书宋简体" w:eastAsia="方正书宋简体" w:hAnsi="宋体" w:hint="eastAsia"/>
          <w:color w:val="000000"/>
          <w:szCs w:val="21"/>
        </w:rPr>
        <w:t>年</w:t>
      </w:r>
      <w:r>
        <w:rPr>
          <w:rFonts w:ascii="方正书宋简体" w:eastAsia="方正书宋简体" w:hAnsi="宋体" w:hint="eastAsia"/>
          <w:color w:val="000000"/>
          <w:szCs w:val="21"/>
          <w:u w:val="single"/>
        </w:rPr>
        <w:t xml:space="preserve"> 11  </w:t>
      </w:r>
      <w:r>
        <w:rPr>
          <w:rFonts w:ascii="方正书宋简体" w:eastAsia="方正书宋简体" w:hAnsi="宋体" w:hint="eastAsia"/>
          <w:color w:val="000000"/>
          <w:szCs w:val="21"/>
        </w:rPr>
        <w:t>月</w:t>
      </w:r>
      <w:r>
        <w:rPr>
          <w:rFonts w:ascii="方正书宋简体" w:eastAsia="方正书宋简体" w:hAnsi="宋体" w:hint="eastAsia"/>
          <w:color w:val="000000"/>
          <w:szCs w:val="21"/>
          <w:u w:val="single"/>
        </w:rPr>
        <w:t xml:space="preserve"> 20 </w:t>
      </w:r>
      <w:r>
        <w:rPr>
          <w:rFonts w:ascii="方正书宋简体" w:eastAsia="方正书宋简体" w:hAnsi="宋体" w:hint="eastAsia"/>
          <w:color w:val="000000"/>
          <w:szCs w:val="21"/>
        </w:rPr>
        <w:t xml:space="preserve">日  </w:t>
      </w:r>
    </w:p>
    <w:p w:rsidR="0062173D" w:rsidRDefault="00C61156">
      <w:pPr>
        <w:spacing w:line="300" w:lineRule="exact"/>
        <w:jc w:val="left"/>
        <w:rPr>
          <w:rFonts w:ascii="方正书宋简体" w:eastAsia="方正书宋简体" w:hAnsi="宋体"/>
          <w:color w:val="000000"/>
          <w:szCs w:val="21"/>
        </w:rPr>
      </w:pPr>
      <w:r>
        <w:rPr>
          <w:rFonts w:ascii="方正书宋简体" w:eastAsia="方正书宋简体" w:hAnsi="宋体" w:hint="eastAsia"/>
          <w:color w:val="000000"/>
          <w:szCs w:val="21"/>
        </w:rPr>
        <w:t>文献综述题目</w:t>
      </w:r>
      <w:r>
        <w:rPr>
          <w:rFonts w:ascii="方正书宋简体" w:eastAsia="方正书宋简体" w:hAnsi="宋体" w:hint="eastAsia"/>
          <w:color w:val="000000"/>
          <w:szCs w:val="21"/>
          <w:u w:val="single"/>
        </w:rPr>
        <w:t xml:space="preserve">   基于无线网络的智能开关远程控制的研究和实现     </w:t>
      </w:r>
      <w:r>
        <w:rPr>
          <w:rFonts w:ascii="方正书宋简体" w:eastAsia="方正书宋简体" w:hAnsi="宋体" w:hint="eastAsia"/>
          <w:color w:val="000000"/>
          <w:szCs w:val="21"/>
        </w:rPr>
        <w:t>综述</w:t>
      </w:r>
      <w:r>
        <w:rPr>
          <w:rFonts w:ascii="方正黑体简体" w:eastAsia="方正黑体简体"/>
          <w:color w:val="000000"/>
          <w:szCs w:val="21"/>
        </w:rPr>
        <w:tab/>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9"/>
        <w:gridCol w:w="6375"/>
        <w:gridCol w:w="697"/>
        <w:gridCol w:w="691"/>
      </w:tblGrid>
      <w:tr w:rsidR="0062173D">
        <w:tc>
          <w:tcPr>
            <w:tcW w:w="8522" w:type="dxa"/>
            <w:gridSpan w:val="4"/>
            <w:tcBorders>
              <w:top w:val="single" w:sz="4" w:space="0" w:color="auto"/>
              <w:left w:val="single" w:sz="4" w:space="0" w:color="auto"/>
              <w:bottom w:val="single" w:sz="4" w:space="0" w:color="auto"/>
              <w:right w:val="single" w:sz="4" w:space="0" w:color="auto"/>
            </w:tcBorders>
            <w:shd w:val="clear" w:color="auto" w:fill="auto"/>
          </w:tcPr>
          <w:p w:rsidR="0062173D" w:rsidRDefault="00C61156">
            <w:pPr>
              <w:spacing w:line="300" w:lineRule="exact"/>
              <w:rPr>
                <w:rFonts w:ascii="方正书宋简体" w:eastAsia="方正书宋简体" w:hAnsi="宋体"/>
                <w:color w:val="000000"/>
                <w:szCs w:val="21"/>
              </w:rPr>
            </w:pPr>
            <w:r>
              <w:rPr>
                <w:rFonts w:ascii="方正书宋简体" w:eastAsia="方正书宋简体" w:hAnsi="宋体" w:hint="eastAsia"/>
                <w:color w:val="000000"/>
                <w:szCs w:val="21"/>
              </w:rPr>
              <w:t>文献综述中引用文献情况：</w:t>
            </w:r>
          </w:p>
          <w:p w:rsidR="0062173D" w:rsidRDefault="00C61156">
            <w:pPr>
              <w:spacing w:line="300" w:lineRule="exact"/>
              <w:rPr>
                <w:rFonts w:ascii="方正书宋简体" w:eastAsia="方正书宋简体" w:hAnsi="宋体"/>
                <w:color w:val="000000"/>
                <w:szCs w:val="21"/>
              </w:rPr>
            </w:pPr>
            <w:r>
              <w:rPr>
                <w:rFonts w:ascii="方正书宋简体" w:eastAsia="方正书宋简体" w:hAnsi="宋体" w:hint="eastAsia"/>
                <w:color w:val="000000"/>
                <w:szCs w:val="21"/>
              </w:rPr>
              <w:t>文献总数</w:t>
            </w:r>
            <w:r>
              <w:rPr>
                <w:rFonts w:ascii="方正书宋简体" w:eastAsia="方正书宋简体" w:hAnsi="宋体" w:hint="eastAsia"/>
                <w:color w:val="000000"/>
                <w:szCs w:val="21"/>
                <w:u w:val="single"/>
              </w:rPr>
              <w:t xml:space="preserve">  16  </w:t>
            </w:r>
            <w:r>
              <w:rPr>
                <w:rFonts w:ascii="方正书宋简体" w:eastAsia="方正书宋简体" w:hAnsi="宋体" w:hint="eastAsia"/>
                <w:color w:val="000000"/>
                <w:szCs w:val="21"/>
              </w:rPr>
              <w:t>篇，其中：</w:t>
            </w:r>
          </w:p>
          <w:p w:rsidR="0062173D" w:rsidRDefault="00C61156">
            <w:pPr>
              <w:spacing w:line="300" w:lineRule="exact"/>
              <w:rPr>
                <w:rFonts w:ascii="方正书宋简体" w:eastAsia="方正书宋简体" w:hAnsi="宋体"/>
                <w:color w:val="000000"/>
                <w:szCs w:val="21"/>
              </w:rPr>
            </w:pPr>
            <w:r>
              <w:rPr>
                <w:rFonts w:ascii="方正书宋简体" w:eastAsia="方正书宋简体" w:hAnsi="宋体" w:hint="eastAsia"/>
                <w:color w:val="000000"/>
                <w:szCs w:val="21"/>
              </w:rPr>
              <w:t>中文</w:t>
            </w:r>
            <w:r>
              <w:rPr>
                <w:rFonts w:ascii="方正书宋简体" w:eastAsia="方正书宋简体" w:hAnsi="宋体" w:hint="eastAsia"/>
                <w:color w:val="000000"/>
                <w:szCs w:val="21"/>
                <w:u w:val="single"/>
              </w:rPr>
              <w:t xml:space="preserve">  13  </w:t>
            </w:r>
            <w:r>
              <w:rPr>
                <w:rFonts w:ascii="方正书宋简体" w:eastAsia="方正书宋简体" w:hAnsi="宋体" w:hint="eastAsia"/>
                <w:color w:val="000000"/>
                <w:szCs w:val="21"/>
              </w:rPr>
              <w:t>篇，英文</w:t>
            </w:r>
            <w:r>
              <w:rPr>
                <w:rFonts w:ascii="方正书宋简体" w:eastAsia="方正书宋简体" w:hAnsi="宋体" w:hint="eastAsia"/>
                <w:color w:val="000000"/>
                <w:szCs w:val="21"/>
                <w:u w:val="single"/>
              </w:rPr>
              <w:t xml:space="preserve"> 3  </w:t>
            </w:r>
            <w:r>
              <w:rPr>
                <w:rFonts w:ascii="方正书宋简体" w:eastAsia="方正书宋简体" w:hAnsi="宋体" w:hint="eastAsia"/>
                <w:color w:val="000000"/>
                <w:szCs w:val="21"/>
              </w:rPr>
              <w:t>篇，其它语种</w:t>
            </w:r>
            <w:r>
              <w:rPr>
                <w:rFonts w:ascii="方正书宋简体" w:eastAsia="方正书宋简体" w:hAnsi="宋体" w:hint="eastAsia"/>
                <w:color w:val="000000"/>
                <w:szCs w:val="21"/>
                <w:u w:val="single"/>
              </w:rPr>
              <w:t xml:space="preserve"> 0 </w:t>
            </w:r>
            <w:r>
              <w:rPr>
                <w:rFonts w:ascii="方正书宋简体" w:eastAsia="方正书宋简体" w:hAnsi="宋体" w:hint="eastAsia"/>
                <w:color w:val="000000"/>
                <w:szCs w:val="21"/>
              </w:rPr>
              <w:t>篇，期刊论文</w:t>
            </w:r>
            <w:r>
              <w:rPr>
                <w:rFonts w:ascii="方正书宋简体" w:eastAsia="方正书宋简体" w:hAnsi="宋体" w:hint="eastAsia"/>
                <w:color w:val="000000"/>
                <w:szCs w:val="21"/>
                <w:u w:val="single"/>
              </w:rPr>
              <w:t xml:space="preserve"> 8 </w:t>
            </w:r>
            <w:r>
              <w:rPr>
                <w:rFonts w:ascii="方正书宋简体" w:eastAsia="方正书宋简体" w:hAnsi="宋体" w:hint="eastAsia"/>
                <w:color w:val="000000"/>
                <w:szCs w:val="21"/>
              </w:rPr>
              <w:t>篇，教材著作</w:t>
            </w:r>
            <w:r>
              <w:rPr>
                <w:rFonts w:ascii="方正书宋简体" w:eastAsia="方正书宋简体" w:hAnsi="宋体" w:hint="eastAsia"/>
                <w:color w:val="000000"/>
                <w:szCs w:val="21"/>
                <w:u w:val="single"/>
              </w:rPr>
              <w:t xml:space="preserve"> 2</w:t>
            </w:r>
            <w:r>
              <w:rPr>
                <w:rFonts w:ascii="方正书宋简体" w:eastAsia="方正书宋简体" w:hAnsi="宋体" w:hint="eastAsia"/>
                <w:color w:val="000000"/>
                <w:szCs w:val="21"/>
              </w:rPr>
              <w:t>部，其它文献</w:t>
            </w:r>
            <w:r>
              <w:rPr>
                <w:rFonts w:ascii="方正书宋简体" w:eastAsia="方正书宋简体" w:hAnsi="宋体" w:hint="eastAsia"/>
                <w:color w:val="000000"/>
                <w:szCs w:val="21"/>
                <w:u w:val="single"/>
              </w:rPr>
              <w:t xml:space="preserve">  4  </w:t>
            </w:r>
            <w:r>
              <w:rPr>
                <w:rFonts w:ascii="方正书宋简体" w:eastAsia="方正书宋简体" w:hAnsi="宋体" w:hint="eastAsia"/>
                <w:color w:val="000000"/>
                <w:szCs w:val="21"/>
              </w:rPr>
              <w:t>篇。</w:t>
            </w:r>
          </w:p>
          <w:p w:rsidR="0062173D" w:rsidRDefault="00C61156">
            <w:pPr>
              <w:spacing w:line="300" w:lineRule="exact"/>
              <w:rPr>
                <w:rFonts w:ascii="方正书宋简体" w:eastAsia="方正书宋简体" w:hAnsi="宋体"/>
                <w:color w:val="000000"/>
                <w:szCs w:val="21"/>
              </w:rPr>
            </w:pPr>
            <w:r>
              <w:rPr>
                <w:rFonts w:ascii="方正书宋简体" w:eastAsia="方正书宋简体" w:hAnsi="宋体" w:hint="eastAsia"/>
                <w:color w:val="000000"/>
                <w:szCs w:val="21"/>
              </w:rPr>
              <w:t>文献时间跨度</w:t>
            </w:r>
            <w:r>
              <w:rPr>
                <w:rFonts w:ascii="方正书宋简体" w:eastAsia="方正书宋简体" w:hAnsi="宋体" w:hint="eastAsia"/>
                <w:color w:val="000000"/>
                <w:szCs w:val="21"/>
                <w:u w:val="single"/>
              </w:rPr>
              <w:t xml:space="preserve">  2004  </w:t>
            </w:r>
            <w:r>
              <w:rPr>
                <w:rFonts w:ascii="方正书宋简体" w:eastAsia="方正书宋简体" w:hAnsi="宋体" w:hint="eastAsia"/>
                <w:color w:val="000000"/>
                <w:szCs w:val="21"/>
              </w:rPr>
              <w:t>年～</w:t>
            </w:r>
            <w:r>
              <w:rPr>
                <w:rFonts w:ascii="方正书宋简体" w:eastAsia="方正书宋简体" w:hAnsi="宋体" w:hint="eastAsia"/>
                <w:color w:val="000000"/>
                <w:szCs w:val="21"/>
                <w:u w:val="single"/>
              </w:rPr>
              <w:t xml:space="preserve">  2015  </w:t>
            </w:r>
            <w:r>
              <w:rPr>
                <w:rFonts w:ascii="方正书宋简体" w:eastAsia="方正书宋简体" w:hAnsi="宋体" w:hint="eastAsia"/>
                <w:color w:val="000000"/>
                <w:szCs w:val="21"/>
              </w:rPr>
              <w:t>年</w:t>
            </w:r>
          </w:p>
        </w:tc>
      </w:tr>
      <w:tr w:rsidR="0062173D">
        <w:tc>
          <w:tcPr>
            <w:tcW w:w="759" w:type="dxa"/>
            <w:tcBorders>
              <w:top w:val="single" w:sz="4" w:space="0" w:color="auto"/>
              <w:left w:val="single" w:sz="4" w:space="0" w:color="auto"/>
              <w:bottom w:val="single" w:sz="4" w:space="0" w:color="auto"/>
              <w:right w:val="single" w:sz="4" w:space="0" w:color="auto"/>
            </w:tcBorders>
            <w:shd w:val="clear" w:color="auto" w:fill="auto"/>
          </w:tcPr>
          <w:p w:rsidR="0062173D" w:rsidRDefault="00C61156">
            <w:pPr>
              <w:spacing w:line="300" w:lineRule="exact"/>
              <w:jc w:val="center"/>
              <w:rPr>
                <w:rFonts w:ascii="方正书宋简体" w:eastAsia="方正书宋简体" w:hAnsi="宋体"/>
                <w:color w:val="000000"/>
                <w:szCs w:val="21"/>
              </w:rPr>
            </w:pPr>
            <w:r>
              <w:rPr>
                <w:rFonts w:ascii="方正书宋简体" w:eastAsia="方正书宋简体" w:hAnsi="宋体" w:hint="eastAsia"/>
                <w:color w:val="000000"/>
                <w:szCs w:val="21"/>
              </w:rPr>
              <w:t>序号</w:t>
            </w:r>
          </w:p>
        </w:tc>
        <w:tc>
          <w:tcPr>
            <w:tcW w:w="6375" w:type="dxa"/>
            <w:tcBorders>
              <w:top w:val="single" w:sz="4" w:space="0" w:color="auto"/>
              <w:left w:val="single" w:sz="4" w:space="0" w:color="auto"/>
              <w:bottom w:val="single" w:sz="4" w:space="0" w:color="auto"/>
              <w:right w:val="single" w:sz="4" w:space="0" w:color="auto"/>
            </w:tcBorders>
            <w:shd w:val="clear" w:color="auto" w:fill="auto"/>
          </w:tcPr>
          <w:p w:rsidR="0062173D" w:rsidRDefault="00C61156">
            <w:pPr>
              <w:spacing w:line="300" w:lineRule="exact"/>
              <w:jc w:val="center"/>
              <w:rPr>
                <w:rFonts w:ascii="方正书宋简体" w:eastAsia="方正书宋简体" w:hAnsi="宋体"/>
                <w:color w:val="000000"/>
                <w:szCs w:val="21"/>
              </w:rPr>
            </w:pPr>
            <w:r>
              <w:rPr>
                <w:rFonts w:ascii="方正书宋简体" w:eastAsia="方正书宋简体" w:hAnsi="宋体" w:hint="eastAsia"/>
                <w:color w:val="000000"/>
                <w:szCs w:val="21"/>
              </w:rPr>
              <w:t>评分内容</w:t>
            </w:r>
          </w:p>
        </w:tc>
        <w:tc>
          <w:tcPr>
            <w:tcW w:w="697" w:type="dxa"/>
            <w:tcBorders>
              <w:top w:val="single" w:sz="4" w:space="0" w:color="auto"/>
              <w:left w:val="single" w:sz="4" w:space="0" w:color="auto"/>
              <w:bottom w:val="single" w:sz="4" w:space="0" w:color="auto"/>
              <w:right w:val="single" w:sz="4" w:space="0" w:color="auto"/>
            </w:tcBorders>
            <w:shd w:val="clear" w:color="auto" w:fill="auto"/>
          </w:tcPr>
          <w:p w:rsidR="0062173D" w:rsidRDefault="00C61156">
            <w:pPr>
              <w:spacing w:line="300" w:lineRule="exact"/>
              <w:jc w:val="center"/>
              <w:rPr>
                <w:rFonts w:ascii="方正书宋简体" w:eastAsia="方正书宋简体" w:hAnsi="宋体"/>
                <w:color w:val="000000"/>
                <w:szCs w:val="21"/>
              </w:rPr>
            </w:pPr>
            <w:r>
              <w:rPr>
                <w:rFonts w:ascii="方正书宋简体" w:eastAsia="方正书宋简体" w:hAnsi="宋体" w:hint="eastAsia"/>
                <w:color w:val="000000"/>
                <w:szCs w:val="21"/>
              </w:rPr>
              <w:t>满分</w:t>
            </w:r>
          </w:p>
        </w:tc>
        <w:tc>
          <w:tcPr>
            <w:tcW w:w="691" w:type="dxa"/>
            <w:tcBorders>
              <w:top w:val="single" w:sz="4" w:space="0" w:color="auto"/>
              <w:left w:val="single" w:sz="4" w:space="0" w:color="auto"/>
              <w:bottom w:val="single" w:sz="4" w:space="0" w:color="auto"/>
              <w:right w:val="single" w:sz="4" w:space="0" w:color="auto"/>
            </w:tcBorders>
            <w:shd w:val="clear" w:color="auto" w:fill="auto"/>
          </w:tcPr>
          <w:p w:rsidR="0062173D" w:rsidRDefault="00C61156">
            <w:pPr>
              <w:spacing w:line="300" w:lineRule="exact"/>
              <w:jc w:val="center"/>
              <w:rPr>
                <w:rFonts w:ascii="方正书宋简体" w:eastAsia="方正书宋简体" w:hAnsi="宋体"/>
                <w:color w:val="000000"/>
                <w:szCs w:val="21"/>
              </w:rPr>
            </w:pPr>
            <w:r>
              <w:rPr>
                <w:rFonts w:ascii="方正书宋简体" w:eastAsia="方正书宋简体" w:hAnsi="宋体" w:hint="eastAsia"/>
                <w:color w:val="000000"/>
                <w:szCs w:val="21"/>
              </w:rPr>
              <w:t>评分</w:t>
            </w:r>
          </w:p>
        </w:tc>
      </w:tr>
      <w:tr w:rsidR="0062173D">
        <w:tc>
          <w:tcPr>
            <w:tcW w:w="759" w:type="dxa"/>
            <w:tcBorders>
              <w:top w:val="single" w:sz="4" w:space="0" w:color="auto"/>
              <w:left w:val="single" w:sz="4" w:space="0" w:color="auto"/>
              <w:bottom w:val="single" w:sz="4" w:space="0" w:color="auto"/>
              <w:right w:val="single" w:sz="4" w:space="0" w:color="auto"/>
            </w:tcBorders>
            <w:shd w:val="clear" w:color="auto" w:fill="auto"/>
          </w:tcPr>
          <w:p w:rsidR="0062173D" w:rsidRDefault="00C61156">
            <w:pPr>
              <w:spacing w:line="300" w:lineRule="exact"/>
              <w:jc w:val="center"/>
              <w:rPr>
                <w:rFonts w:ascii="方正书宋简体" w:eastAsia="方正书宋简体" w:hAnsi="宋体"/>
                <w:color w:val="000000"/>
                <w:szCs w:val="21"/>
              </w:rPr>
            </w:pPr>
            <w:r>
              <w:rPr>
                <w:rFonts w:ascii="方正书宋简体" w:eastAsia="方正书宋简体" w:hAnsi="宋体" w:hint="eastAsia"/>
                <w:color w:val="000000"/>
                <w:szCs w:val="21"/>
              </w:rPr>
              <w:t>1</w:t>
            </w:r>
          </w:p>
        </w:tc>
        <w:tc>
          <w:tcPr>
            <w:tcW w:w="6375" w:type="dxa"/>
            <w:tcBorders>
              <w:top w:val="single" w:sz="4" w:space="0" w:color="auto"/>
              <w:left w:val="single" w:sz="4" w:space="0" w:color="auto"/>
              <w:bottom w:val="single" w:sz="4" w:space="0" w:color="auto"/>
              <w:right w:val="single" w:sz="4" w:space="0" w:color="auto"/>
            </w:tcBorders>
            <w:shd w:val="clear" w:color="auto" w:fill="auto"/>
          </w:tcPr>
          <w:p w:rsidR="0062173D" w:rsidRDefault="00C61156">
            <w:pPr>
              <w:spacing w:line="300" w:lineRule="exact"/>
              <w:rPr>
                <w:rFonts w:ascii="方正书宋简体" w:eastAsia="方正书宋简体" w:hAnsi="宋体"/>
                <w:color w:val="000000"/>
                <w:szCs w:val="21"/>
              </w:rPr>
            </w:pPr>
            <w:r>
              <w:rPr>
                <w:rFonts w:ascii="方正书宋简体" w:eastAsia="方正书宋简体" w:hAnsi="宋体" w:hint="eastAsia"/>
                <w:color w:val="000000"/>
                <w:szCs w:val="21"/>
              </w:rPr>
              <w:t>是否全面收集了有关的文献资料</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2173D" w:rsidRDefault="00C61156">
            <w:pPr>
              <w:spacing w:line="300" w:lineRule="exact"/>
              <w:jc w:val="center"/>
              <w:rPr>
                <w:rFonts w:ascii="方正书宋简体" w:eastAsia="方正书宋简体" w:hAnsi="宋体"/>
                <w:color w:val="000000"/>
                <w:szCs w:val="21"/>
              </w:rPr>
            </w:pPr>
            <w:r>
              <w:rPr>
                <w:rFonts w:ascii="方正书宋简体" w:eastAsia="方正书宋简体" w:hAnsi="宋体" w:hint="eastAsia"/>
                <w:color w:val="000000"/>
                <w:szCs w:val="21"/>
              </w:rPr>
              <w:t>15</w:t>
            </w:r>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rsidR="0062173D" w:rsidRDefault="0062173D">
            <w:pPr>
              <w:spacing w:line="300" w:lineRule="exact"/>
              <w:jc w:val="center"/>
              <w:rPr>
                <w:rFonts w:ascii="方正书宋简体" w:eastAsia="方正书宋简体" w:hAnsi="宋体"/>
                <w:color w:val="000000"/>
                <w:szCs w:val="21"/>
              </w:rPr>
            </w:pPr>
          </w:p>
        </w:tc>
      </w:tr>
      <w:tr w:rsidR="0062173D">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rsidR="0062173D" w:rsidRDefault="00C61156">
            <w:pPr>
              <w:spacing w:line="300" w:lineRule="exact"/>
              <w:jc w:val="center"/>
              <w:rPr>
                <w:rFonts w:ascii="方正书宋简体" w:eastAsia="方正书宋简体" w:hAnsi="宋体"/>
                <w:color w:val="000000"/>
                <w:szCs w:val="21"/>
              </w:rPr>
            </w:pPr>
            <w:r>
              <w:rPr>
                <w:rFonts w:ascii="方正书宋简体" w:eastAsia="方正书宋简体" w:hAnsi="宋体" w:hint="eastAsia"/>
                <w:color w:val="000000"/>
                <w:szCs w:val="21"/>
              </w:rPr>
              <w:t>2</w:t>
            </w:r>
          </w:p>
        </w:tc>
        <w:tc>
          <w:tcPr>
            <w:tcW w:w="6375" w:type="dxa"/>
            <w:tcBorders>
              <w:top w:val="single" w:sz="4" w:space="0" w:color="auto"/>
              <w:left w:val="single" w:sz="4" w:space="0" w:color="auto"/>
              <w:bottom w:val="single" w:sz="4" w:space="0" w:color="auto"/>
              <w:right w:val="single" w:sz="4" w:space="0" w:color="auto"/>
            </w:tcBorders>
            <w:shd w:val="clear" w:color="auto" w:fill="auto"/>
          </w:tcPr>
          <w:p w:rsidR="0062173D" w:rsidRDefault="00C61156">
            <w:pPr>
              <w:spacing w:line="300" w:lineRule="exact"/>
              <w:rPr>
                <w:rFonts w:ascii="方正书宋简体" w:eastAsia="方正书宋简体" w:hAnsi="宋体"/>
                <w:color w:val="000000"/>
                <w:szCs w:val="21"/>
              </w:rPr>
            </w:pPr>
            <w:r>
              <w:rPr>
                <w:rFonts w:ascii="方正书宋简体" w:eastAsia="方正书宋简体" w:hAnsi="宋体" w:hint="eastAsia"/>
                <w:color w:val="000000"/>
                <w:szCs w:val="21"/>
              </w:rPr>
              <w:t>是否充分介绍了与本论文内容相关的研究开发历史与现状，有无重大遗漏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2173D" w:rsidRDefault="00C61156">
            <w:pPr>
              <w:spacing w:line="300" w:lineRule="exact"/>
              <w:jc w:val="center"/>
              <w:rPr>
                <w:rFonts w:ascii="方正书宋简体" w:eastAsia="方正书宋简体" w:hAnsi="宋体"/>
                <w:color w:val="000000"/>
                <w:szCs w:val="21"/>
              </w:rPr>
            </w:pPr>
            <w:r>
              <w:rPr>
                <w:rFonts w:ascii="方正书宋简体" w:eastAsia="方正书宋简体" w:hAnsi="宋体" w:hint="eastAsia"/>
                <w:color w:val="000000"/>
                <w:szCs w:val="21"/>
              </w:rPr>
              <w:t>20</w:t>
            </w:r>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rsidR="0062173D" w:rsidRDefault="0062173D">
            <w:pPr>
              <w:spacing w:line="300" w:lineRule="exact"/>
              <w:jc w:val="center"/>
              <w:rPr>
                <w:rFonts w:ascii="方正书宋简体" w:eastAsia="方正书宋简体" w:hAnsi="宋体"/>
                <w:color w:val="000000"/>
                <w:szCs w:val="21"/>
              </w:rPr>
            </w:pPr>
          </w:p>
        </w:tc>
      </w:tr>
      <w:tr w:rsidR="0062173D">
        <w:tc>
          <w:tcPr>
            <w:tcW w:w="759" w:type="dxa"/>
            <w:tcBorders>
              <w:top w:val="single" w:sz="4" w:space="0" w:color="auto"/>
              <w:left w:val="single" w:sz="4" w:space="0" w:color="auto"/>
              <w:bottom w:val="single" w:sz="4" w:space="0" w:color="auto"/>
              <w:right w:val="single" w:sz="4" w:space="0" w:color="auto"/>
            </w:tcBorders>
            <w:shd w:val="clear" w:color="auto" w:fill="auto"/>
          </w:tcPr>
          <w:p w:rsidR="0062173D" w:rsidRDefault="00C61156">
            <w:pPr>
              <w:spacing w:line="300" w:lineRule="exact"/>
              <w:jc w:val="center"/>
              <w:rPr>
                <w:rFonts w:ascii="方正书宋简体" w:eastAsia="方正书宋简体" w:hAnsi="宋体"/>
                <w:color w:val="000000"/>
                <w:szCs w:val="21"/>
              </w:rPr>
            </w:pPr>
            <w:r>
              <w:rPr>
                <w:rFonts w:ascii="方正书宋简体" w:eastAsia="方正书宋简体" w:hAnsi="宋体" w:hint="eastAsia"/>
                <w:color w:val="000000"/>
                <w:szCs w:val="21"/>
              </w:rPr>
              <w:t>3</w:t>
            </w:r>
          </w:p>
        </w:tc>
        <w:tc>
          <w:tcPr>
            <w:tcW w:w="6375" w:type="dxa"/>
            <w:tcBorders>
              <w:top w:val="single" w:sz="4" w:space="0" w:color="auto"/>
              <w:left w:val="single" w:sz="4" w:space="0" w:color="auto"/>
              <w:bottom w:val="single" w:sz="4" w:space="0" w:color="auto"/>
              <w:right w:val="single" w:sz="4" w:space="0" w:color="auto"/>
            </w:tcBorders>
            <w:shd w:val="clear" w:color="auto" w:fill="auto"/>
          </w:tcPr>
          <w:p w:rsidR="0062173D" w:rsidRDefault="00C61156">
            <w:pPr>
              <w:spacing w:line="300" w:lineRule="exact"/>
              <w:rPr>
                <w:rFonts w:ascii="方正书宋简体" w:eastAsia="方正书宋简体" w:hAnsi="宋体"/>
                <w:color w:val="000000"/>
                <w:szCs w:val="21"/>
              </w:rPr>
            </w:pPr>
            <w:r>
              <w:rPr>
                <w:rFonts w:ascii="方正书宋简体" w:eastAsia="方正书宋简体" w:hAnsi="宋体" w:hint="eastAsia"/>
                <w:color w:val="000000"/>
                <w:szCs w:val="21"/>
              </w:rPr>
              <w:t>是否科学地评价已有的学术观点、理论和方法</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2173D" w:rsidRDefault="00C61156">
            <w:pPr>
              <w:spacing w:line="300" w:lineRule="exact"/>
              <w:jc w:val="center"/>
              <w:rPr>
                <w:rFonts w:ascii="方正书宋简体" w:eastAsia="方正书宋简体" w:hAnsi="宋体"/>
                <w:color w:val="000000"/>
                <w:szCs w:val="21"/>
              </w:rPr>
            </w:pPr>
            <w:r>
              <w:rPr>
                <w:rFonts w:ascii="方正书宋简体" w:eastAsia="方正书宋简体" w:hAnsi="宋体" w:hint="eastAsia"/>
                <w:color w:val="000000"/>
                <w:szCs w:val="21"/>
              </w:rPr>
              <w:t>20</w:t>
            </w:r>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rsidR="0062173D" w:rsidRDefault="0062173D">
            <w:pPr>
              <w:spacing w:line="300" w:lineRule="exact"/>
              <w:jc w:val="center"/>
              <w:rPr>
                <w:rFonts w:ascii="方正书宋简体" w:eastAsia="方正书宋简体" w:hAnsi="宋体"/>
                <w:color w:val="000000"/>
                <w:szCs w:val="21"/>
              </w:rPr>
            </w:pPr>
          </w:p>
        </w:tc>
      </w:tr>
      <w:tr w:rsidR="0062173D">
        <w:tc>
          <w:tcPr>
            <w:tcW w:w="759" w:type="dxa"/>
            <w:tcBorders>
              <w:top w:val="single" w:sz="4" w:space="0" w:color="auto"/>
              <w:left w:val="single" w:sz="4" w:space="0" w:color="auto"/>
              <w:bottom w:val="single" w:sz="4" w:space="0" w:color="auto"/>
              <w:right w:val="single" w:sz="4" w:space="0" w:color="auto"/>
            </w:tcBorders>
            <w:shd w:val="clear" w:color="auto" w:fill="auto"/>
          </w:tcPr>
          <w:p w:rsidR="0062173D" w:rsidRDefault="00C61156">
            <w:pPr>
              <w:spacing w:line="300" w:lineRule="exact"/>
              <w:jc w:val="center"/>
              <w:rPr>
                <w:rFonts w:ascii="方正书宋简体" w:eastAsia="方正书宋简体" w:hAnsi="宋体"/>
                <w:color w:val="000000"/>
                <w:szCs w:val="21"/>
              </w:rPr>
            </w:pPr>
            <w:r>
              <w:rPr>
                <w:rFonts w:ascii="方正书宋简体" w:eastAsia="方正书宋简体" w:hAnsi="宋体" w:hint="eastAsia"/>
                <w:color w:val="000000"/>
                <w:szCs w:val="21"/>
              </w:rPr>
              <w:t>4</w:t>
            </w:r>
          </w:p>
        </w:tc>
        <w:tc>
          <w:tcPr>
            <w:tcW w:w="6375" w:type="dxa"/>
            <w:tcBorders>
              <w:top w:val="single" w:sz="4" w:space="0" w:color="auto"/>
              <w:left w:val="single" w:sz="4" w:space="0" w:color="auto"/>
              <w:bottom w:val="single" w:sz="4" w:space="0" w:color="auto"/>
              <w:right w:val="single" w:sz="4" w:space="0" w:color="auto"/>
            </w:tcBorders>
            <w:shd w:val="clear" w:color="auto" w:fill="auto"/>
          </w:tcPr>
          <w:p w:rsidR="0062173D" w:rsidRDefault="00C61156">
            <w:pPr>
              <w:spacing w:line="300" w:lineRule="exact"/>
              <w:rPr>
                <w:rFonts w:ascii="方正书宋简体" w:eastAsia="方正书宋简体" w:hAnsi="宋体"/>
                <w:color w:val="000000"/>
                <w:szCs w:val="21"/>
              </w:rPr>
            </w:pPr>
            <w:r>
              <w:rPr>
                <w:rFonts w:ascii="方正书宋简体" w:eastAsia="方正书宋简体" w:hAnsi="宋体" w:hint="eastAsia"/>
                <w:color w:val="000000"/>
                <w:szCs w:val="21"/>
              </w:rPr>
              <w:t>是否在已有成果的基础上阐明本人的观点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2173D" w:rsidRDefault="00C61156">
            <w:pPr>
              <w:spacing w:line="300" w:lineRule="exact"/>
              <w:jc w:val="center"/>
              <w:rPr>
                <w:rFonts w:ascii="方正书宋简体" w:eastAsia="方正书宋简体" w:hAnsi="宋体"/>
                <w:color w:val="000000"/>
                <w:szCs w:val="21"/>
              </w:rPr>
            </w:pPr>
            <w:r>
              <w:rPr>
                <w:rFonts w:ascii="方正书宋简体" w:eastAsia="方正书宋简体" w:hAnsi="宋体" w:hint="eastAsia"/>
                <w:color w:val="000000"/>
                <w:szCs w:val="21"/>
              </w:rPr>
              <w:t>15</w:t>
            </w:r>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rsidR="0062173D" w:rsidRDefault="0062173D">
            <w:pPr>
              <w:spacing w:line="300" w:lineRule="exact"/>
              <w:jc w:val="center"/>
              <w:rPr>
                <w:rFonts w:ascii="方正书宋简体" w:eastAsia="方正书宋简体" w:hAnsi="宋体"/>
                <w:color w:val="000000"/>
                <w:szCs w:val="21"/>
              </w:rPr>
            </w:pPr>
          </w:p>
        </w:tc>
      </w:tr>
      <w:tr w:rsidR="0062173D">
        <w:tc>
          <w:tcPr>
            <w:tcW w:w="759" w:type="dxa"/>
            <w:tcBorders>
              <w:top w:val="single" w:sz="4" w:space="0" w:color="auto"/>
              <w:left w:val="single" w:sz="4" w:space="0" w:color="auto"/>
              <w:bottom w:val="single" w:sz="4" w:space="0" w:color="auto"/>
              <w:right w:val="single" w:sz="4" w:space="0" w:color="auto"/>
            </w:tcBorders>
            <w:shd w:val="clear" w:color="auto" w:fill="auto"/>
          </w:tcPr>
          <w:p w:rsidR="0062173D" w:rsidRDefault="00C61156">
            <w:pPr>
              <w:spacing w:line="300" w:lineRule="exact"/>
              <w:jc w:val="center"/>
              <w:rPr>
                <w:rFonts w:ascii="方正书宋简体" w:eastAsia="方正书宋简体" w:hAnsi="宋体"/>
                <w:color w:val="000000"/>
                <w:szCs w:val="21"/>
              </w:rPr>
            </w:pPr>
            <w:r>
              <w:rPr>
                <w:rFonts w:ascii="方正书宋简体" w:eastAsia="方正书宋简体" w:hAnsi="宋体" w:hint="eastAsia"/>
                <w:color w:val="000000"/>
                <w:szCs w:val="21"/>
              </w:rPr>
              <w:t>5</w:t>
            </w:r>
          </w:p>
        </w:tc>
        <w:tc>
          <w:tcPr>
            <w:tcW w:w="6375" w:type="dxa"/>
            <w:tcBorders>
              <w:top w:val="single" w:sz="4" w:space="0" w:color="auto"/>
              <w:left w:val="single" w:sz="4" w:space="0" w:color="auto"/>
              <w:bottom w:val="single" w:sz="4" w:space="0" w:color="auto"/>
              <w:right w:val="single" w:sz="4" w:space="0" w:color="auto"/>
            </w:tcBorders>
            <w:shd w:val="clear" w:color="auto" w:fill="auto"/>
          </w:tcPr>
          <w:p w:rsidR="0062173D" w:rsidRDefault="00C61156">
            <w:pPr>
              <w:spacing w:line="300" w:lineRule="exact"/>
              <w:rPr>
                <w:rFonts w:ascii="方正书宋简体" w:eastAsia="方正书宋简体" w:hAnsi="宋体"/>
                <w:color w:val="000000"/>
                <w:szCs w:val="21"/>
              </w:rPr>
            </w:pPr>
            <w:r>
              <w:rPr>
                <w:rFonts w:ascii="方正书宋简体" w:eastAsia="方正书宋简体" w:hAnsi="宋体" w:hint="eastAsia"/>
                <w:color w:val="000000"/>
                <w:szCs w:val="21"/>
              </w:rPr>
              <w:t>是否能预示今后可能的发展趋势与研究方向</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2173D" w:rsidRDefault="00C61156">
            <w:pPr>
              <w:spacing w:line="300" w:lineRule="exact"/>
              <w:jc w:val="center"/>
              <w:rPr>
                <w:rFonts w:ascii="方正书宋简体" w:eastAsia="方正书宋简体" w:hAnsi="宋体"/>
                <w:color w:val="000000"/>
                <w:szCs w:val="21"/>
              </w:rPr>
            </w:pPr>
            <w:r>
              <w:rPr>
                <w:rFonts w:ascii="方正书宋简体" w:eastAsia="方正书宋简体" w:hAnsi="宋体" w:hint="eastAsia"/>
                <w:color w:val="000000"/>
                <w:szCs w:val="21"/>
              </w:rPr>
              <w:t>10</w:t>
            </w:r>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rsidR="0062173D" w:rsidRDefault="0062173D">
            <w:pPr>
              <w:spacing w:line="300" w:lineRule="exact"/>
              <w:jc w:val="center"/>
              <w:rPr>
                <w:rFonts w:ascii="方正书宋简体" w:eastAsia="方正书宋简体" w:hAnsi="宋体"/>
                <w:color w:val="000000"/>
                <w:szCs w:val="21"/>
              </w:rPr>
            </w:pPr>
          </w:p>
        </w:tc>
      </w:tr>
      <w:tr w:rsidR="0062173D">
        <w:tc>
          <w:tcPr>
            <w:tcW w:w="759" w:type="dxa"/>
            <w:tcBorders>
              <w:top w:val="single" w:sz="4" w:space="0" w:color="auto"/>
              <w:left w:val="single" w:sz="4" w:space="0" w:color="auto"/>
              <w:bottom w:val="single" w:sz="4" w:space="0" w:color="auto"/>
              <w:right w:val="single" w:sz="4" w:space="0" w:color="auto"/>
            </w:tcBorders>
            <w:shd w:val="clear" w:color="auto" w:fill="auto"/>
          </w:tcPr>
          <w:p w:rsidR="0062173D" w:rsidRDefault="00C61156">
            <w:pPr>
              <w:spacing w:line="300" w:lineRule="exact"/>
              <w:jc w:val="center"/>
              <w:rPr>
                <w:rFonts w:ascii="方正书宋简体" w:eastAsia="方正书宋简体" w:hAnsi="宋体"/>
                <w:color w:val="000000"/>
                <w:szCs w:val="21"/>
              </w:rPr>
            </w:pPr>
            <w:r>
              <w:rPr>
                <w:rFonts w:ascii="方正书宋简体" w:eastAsia="方正书宋简体" w:hAnsi="宋体" w:hint="eastAsia"/>
                <w:color w:val="000000"/>
                <w:szCs w:val="21"/>
              </w:rPr>
              <w:t>6</w:t>
            </w:r>
          </w:p>
        </w:tc>
        <w:tc>
          <w:tcPr>
            <w:tcW w:w="6375" w:type="dxa"/>
            <w:tcBorders>
              <w:top w:val="single" w:sz="4" w:space="0" w:color="auto"/>
              <w:left w:val="single" w:sz="4" w:space="0" w:color="auto"/>
              <w:bottom w:val="single" w:sz="4" w:space="0" w:color="auto"/>
              <w:right w:val="single" w:sz="4" w:space="0" w:color="auto"/>
            </w:tcBorders>
            <w:shd w:val="clear" w:color="auto" w:fill="auto"/>
          </w:tcPr>
          <w:p w:rsidR="0062173D" w:rsidRDefault="00C61156">
            <w:pPr>
              <w:spacing w:line="300" w:lineRule="exact"/>
              <w:rPr>
                <w:rFonts w:ascii="方正书宋简体" w:eastAsia="方正书宋简体" w:hAnsi="宋体"/>
                <w:color w:val="000000"/>
                <w:szCs w:val="21"/>
              </w:rPr>
            </w:pPr>
            <w:r>
              <w:rPr>
                <w:rFonts w:ascii="方正书宋简体" w:eastAsia="方正书宋简体" w:hAnsi="宋体" w:hint="eastAsia"/>
                <w:color w:val="000000"/>
                <w:szCs w:val="21"/>
              </w:rPr>
              <w:t>行文是否流畅，综述能力如何</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2173D" w:rsidRDefault="00C61156">
            <w:pPr>
              <w:spacing w:line="300" w:lineRule="exact"/>
              <w:jc w:val="center"/>
              <w:rPr>
                <w:rFonts w:ascii="方正书宋简体" w:eastAsia="方正书宋简体" w:hAnsi="宋体"/>
                <w:color w:val="000000"/>
                <w:szCs w:val="21"/>
              </w:rPr>
            </w:pPr>
            <w:r>
              <w:rPr>
                <w:rFonts w:ascii="方正书宋简体" w:eastAsia="方正书宋简体" w:hAnsi="宋体" w:hint="eastAsia"/>
                <w:color w:val="000000"/>
                <w:szCs w:val="21"/>
              </w:rPr>
              <w:t>20</w:t>
            </w:r>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rsidR="0062173D" w:rsidRDefault="0062173D">
            <w:pPr>
              <w:spacing w:line="300" w:lineRule="exact"/>
              <w:jc w:val="center"/>
              <w:rPr>
                <w:rFonts w:ascii="方正书宋简体" w:eastAsia="方正书宋简体" w:hAnsi="宋体"/>
                <w:color w:val="000000"/>
                <w:szCs w:val="21"/>
              </w:rPr>
            </w:pPr>
          </w:p>
        </w:tc>
      </w:tr>
      <w:tr w:rsidR="0062173D">
        <w:tc>
          <w:tcPr>
            <w:tcW w:w="7134" w:type="dxa"/>
            <w:gridSpan w:val="2"/>
            <w:tcBorders>
              <w:top w:val="single" w:sz="4" w:space="0" w:color="auto"/>
              <w:left w:val="single" w:sz="4" w:space="0" w:color="auto"/>
              <w:bottom w:val="single" w:sz="4" w:space="0" w:color="auto"/>
              <w:right w:val="single" w:sz="4" w:space="0" w:color="auto"/>
            </w:tcBorders>
            <w:shd w:val="clear" w:color="auto" w:fill="auto"/>
          </w:tcPr>
          <w:p w:rsidR="0062173D" w:rsidRDefault="00C61156">
            <w:pPr>
              <w:spacing w:line="300" w:lineRule="exact"/>
              <w:jc w:val="center"/>
              <w:rPr>
                <w:rFonts w:ascii="方正书宋简体" w:eastAsia="方正书宋简体" w:hAnsi="宋体"/>
                <w:color w:val="000000"/>
                <w:szCs w:val="21"/>
              </w:rPr>
            </w:pPr>
            <w:r>
              <w:rPr>
                <w:rFonts w:ascii="方正书宋简体" w:eastAsia="方正书宋简体" w:hAnsi="宋体" w:hint="eastAsia"/>
                <w:color w:val="000000"/>
                <w:szCs w:val="21"/>
              </w:rPr>
              <w:t>总   分</w:t>
            </w:r>
          </w:p>
        </w:tc>
        <w:tc>
          <w:tcPr>
            <w:tcW w:w="697" w:type="dxa"/>
            <w:tcBorders>
              <w:top w:val="single" w:sz="4" w:space="0" w:color="auto"/>
              <w:left w:val="single" w:sz="4" w:space="0" w:color="auto"/>
              <w:bottom w:val="single" w:sz="4" w:space="0" w:color="auto"/>
              <w:right w:val="single" w:sz="4" w:space="0" w:color="auto"/>
            </w:tcBorders>
            <w:shd w:val="clear" w:color="auto" w:fill="auto"/>
          </w:tcPr>
          <w:p w:rsidR="0062173D" w:rsidRDefault="00C61156">
            <w:pPr>
              <w:spacing w:line="300" w:lineRule="exact"/>
              <w:jc w:val="center"/>
              <w:rPr>
                <w:rFonts w:ascii="方正书宋简体" w:eastAsia="方正书宋简体" w:hAnsi="宋体"/>
                <w:color w:val="000000"/>
                <w:szCs w:val="21"/>
              </w:rPr>
            </w:pPr>
            <w:r>
              <w:rPr>
                <w:rFonts w:ascii="方正书宋简体" w:eastAsia="方正书宋简体" w:hAnsi="宋体" w:hint="eastAsia"/>
                <w:color w:val="000000"/>
                <w:szCs w:val="21"/>
              </w:rPr>
              <w:t>100</w:t>
            </w:r>
          </w:p>
        </w:tc>
        <w:tc>
          <w:tcPr>
            <w:tcW w:w="691" w:type="dxa"/>
            <w:tcBorders>
              <w:top w:val="single" w:sz="4" w:space="0" w:color="auto"/>
              <w:left w:val="single" w:sz="4" w:space="0" w:color="auto"/>
              <w:bottom w:val="single" w:sz="4" w:space="0" w:color="auto"/>
              <w:right w:val="single" w:sz="4" w:space="0" w:color="auto"/>
            </w:tcBorders>
            <w:shd w:val="clear" w:color="auto" w:fill="auto"/>
          </w:tcPr>
          <w:p w:rsidR="0062173D" w:rsidRDefault="0062173D">
            <w:pPr>
              <w:spacing w:line="300" w:lineRule="exact"/>
              <w:rPr>
                <w:rFonts w:ascii="方正书宋简体" w:eastAsia="方正书宋简体" w:hAnsi="宋体"/>
                <w:color w:val="000000"/>
                <w:szCs w:val="21"/>
              </w:rPr>
            </w:pPr>
          </w:p>
        </w:tc>
      </w:tr>
      <w:tr w:rsidR="0062173D">
        <w:tc>
          <w:tcPr>
            <w:tcW w:w="8522" w:type="dxa"/>
            <w:gridSpan w:val="4"/>
            <w:tcBorders>
              <w:top w:val="single" w:sz="4" w:space="0" w:color="auto"/>
              <w:left w:val="single" w:sz="4" w:space="0" w:color="auto"/>
              <w:bottom w:val="single" w:sz="4" w:space="0" w:color="auto"/>
              <w:right w:val="single" w:sz="4" w:space="0" w:color="auto"/>
            </w:tcBorders>
            <w:shd w:val="clear" w:color="auto" w:fill="auto"/>
          </w:tcPr>
          <w:p w:rsidR="0062173D" w:rsidRDefault="00C61156">
            <w:pPr>
              <w:spacing w:line="300" w:lineRule="exact"/>
              <w:rPr>
                <w:rFonts w:ascii="方正书宋简体" w:eastAsia="方正书宋简体" w:hAnsi="宋体"/>
                <w:color w:val="000000"/>
                <w:szCs w:val="21"/>
              </w:rPr>
            </w:pPr>
            <w:r>
              <w:rPr>
                <w:rFonts w:ascii="方正书宋简体" w:eastAsia="方正书宋简体" w:hAnsi="宋体" w:hint="eastAsia"/>
                <w:color w:val="000000"/>
                <w:szCs w:val="21"/>
              </w:rPr>
              <w:t>评语(请根据评分内容进行评定)</w:t>
            </w:r>
          </w:p>
          <w:p w:rsidR="0062173D" w:rsidRDefault="0062173D">
            <w:pPr>
              <w:spacing w:line="300" w:lineRule="exact"/>
              <w:rPr>
                <w:rFonts w:ascii="方正书宋简体" w:eastAsia="方正书宋简体" w:hAnsi="宋体"/>
                <w:color w:val="000000"/>
                <w:szCs w:val="21"/>
              </w:rPr>
            </w:pPr>
          </w:p>
          <w:p w:rsidR="0062173D" w:rsidRDefault="0062173D">
            <w:pPr>
              <w:spacing w:line="300" w:lineRule="exact"/>
              <w:rPr>
                <w:rFonts w:ascii="方正书宋简体" w:eastAsia="方正书宋简体" w:hAnsi="宋体"/>
                <w:color w:val="000000"/>
                <w:szCs w:val="21"/>
              </w:rPr>
            </w:pPr>
          </w:p>
          <w:p w:rsidR="0062173D" w:rsidRDefault="0062173D">
            <w:pPr>
              <w:spacing w:line="300" w:lineRule="exact"/>
              <w:rPr>
                <w:rFonts w:ascii="方正书宋简体" w:eastAsia="方正书宋简体" w:hAnsi="宋体"/>
                <w:color w:val="000000"/>
                <w:szCs w:val="21"/>
              </w:rPr>
            </w:pPr>
          </w:p>
          <w:p w:rsidR="0062173D" w:rsidRDefault="0062173D">
            <w:pPr>
              <w:spacing w:line="300" w:lineRule="exact"/>
              <w:rPr>
                <w:rFonts w:ascii="方正书宋简体" w:eastAsia="方正书宋简体" w:hAnsi="宋体"/>
                <w:color w:val="000000"/>
                <w:szCs w:val="21"/>
              </w:rPr>
            </w:pPr>
          </w:p>
          <w:p w:rsidR="0062173D" w:rsidRDefault="0062173D">
            <w:pPr>
              <w:spacing w:line="300" w:lineRule="exact"/>
              <w:rPr>
                <w:rFonts w:ascii="方正书宋简体" w:eastAsia="方正书宋简体" w:hAnsi="宋体"/>
                <w:color w:val="000000"/>
                <w:szCs w:val="21"/>
              </w:rPr>
            </w:pPr>
          </w:p>
          <w:p w:rsidR="0062173D" w:rsidRDefault="0062173D">
            <w:pPr>
              <w:spacing w:line="300" w:lineRule="exact"/>
              <w:rPr>
                <w:rFonts w:ascii="方正书宋简体" w:eastAsia="方正书宋简体" w:hAnsi="宋体"/>
                <w:color w:val="000000"/>
                <w:szCs w:val="21"/>
              </w:rPr>
            </w:pPr>
          </w:p>
          <w:p w:rsidR="0062173D" w:rsidRDefault="0062173D">
            <w:pPr>
              <w:spacing w:line="300" w:lineRule="exact"/>
              <w:rPr>
                <w:rFonts w:ascii="方正书宋简体" w:eastAsia="方正书宋简体" w:hAnsi="宋体"/>
                <w:color w:val="000000"/>
                <w:szCs w:val="21"/>
              </w:rPr>
            </w:pPr>
          </w:p>
          <w:p w:rsidR="0062173D" w:rsidRDefault="0062173D">
            <w:pPr>
              <w:spacing w:line="300" w:lineRule="exact"/>
              <w:rPr>
                <w:rFonts w:ascii="方正书宋简体" w:eastAsia="方正书宋简体" w:hAnsi="宋体"/>
                <w:color w:val="000000"/>
                <w:szCs w:val="21"/>
              </w:rPr>
            </w:pPr>
          </w:p>
          <w:p w:rsidR="0062173D" w:rsidRDefault="0062173D">
            <w:pPr>
              <w:spacing w:line="300" w:lineRule="exact"/>
              <w:rPr>
                <w:rFonts w:ascii="方正书宋简体" w:eastAsia="方正书宋简体" w:hAnsi="宋体"/>
                <w:color w:val="000000"/>
                <w:szCs w:val="21"/>
              </w:rPr>
            </w:pPr>
          </w:p>
          <w:p w:rsidR="0062173D" w:rsidRDefault="0062173D">
            <w:pPr>
              <w:spacing w:line="300" w:lineRule="exact"/>
              <w:rPr>
                <w:rFonts w:ascii="方正书宋简体" w:eastAsia="方正书宋简体" w:hAnsi="宋体"/>
                <w:color w:val="000000"/>
                <w:szCs w:val="21"/>
              </w:rPr>
            </w:pPr>
          </w:p>
          <w:p w:rsidR="0062173D" w:rsidRDefault="0062173D">
            <w:pPr>
              <w:spacing w:line="300" w:lineRule="exact"/>
              <w:rPr>
                <w:rFonts w:ascii="方正书宋简体" w:eastAsia="方正书宋简体" w:hAnsi="宋体"/>
                <w:color w:val="000000"/>
                <w:szCs w:val="21"/>
              </w:rPr>
            </w:pPr>
          </w:p>
          <w:p w:rsidR="0062173D" w:rsidRDefault="0062173D">
            <w:pPr>
              <w:spacing w:line="300" w:lineRule="exact"/>
              <w:rPr>
                <w:rFonts w:ascii="方正书宋简体" w:eastAsia="方正书宋简体" w:hAnsi="宋体"/>
                <w:color w:val="000000"/>
                <w:szCs w:val="21"/>
              </w:rPr>
            </w:pPr>
          </w:p>
          <w:p w:rsidR="0062173D" w:rsidRDefault="0062173D">
            <w:pPr>
              <w:spacing w:line="300" w:lineRule="exact"/>
              <w:rPr>
                <w:rFonts w:ascii="方正书宋简体" w:eastAsia="方正书宋简体" w:hAnsi="宋体"/>
                <w:color w:val="000000"/>
                <w:szCs w:val="21"/>
              </w:rPr>
            </w:pPr>
          </w:p>
          <w:p w:rsidR="0062173D" w:rsidRDefault="0062173D">
            <w:pPr>
              <w:spacing w:line="300" w:lineRule="exact"/>
              <w:rPr>
                <w:rFonts w:ascii="方正书宋简体" w:eastAsia="方正书宋简体" w:hAnsi="宋体"/>
                <w:color w:val="000000"/>
                <w:szCs w:val="21"/>
              </w:rPr>
            </w:pPr>
          </w:p>
          <w:p w:rsidR="0062173D" w:rsidRDefault="0062173D">
            <w:pPr>
              <w:spacing w:line="300" w:lineRule="exact"/>
              <w:rPr>
                <w:rFonts w:ascii="方正书宋简体" w:eastAsia="方正书宋简体" w:hAnsi="宋体"/>
                <w:color w:val="000000"/>
                <w:szCs w:val="21"/>
              </w:rPr>
            </w:pPr>
          </w:p>
          <w:p w:rsidR="0062173D" w:rsidRDefault="0062173D">
            <w:pPr>
              <w:spacing w:line="300" w:lineRule="exact"/>
              <w:rPr>
                <w:rFonts w:ascii="方正书宋简体" w:eastAsia="方正书宋简体" w:hAnsi="宋体"/>
                <w:color w:val="000000"/>
                <w:szCs w:val="21"/>
              </w:rPr>
            </w:pPr>
          </w:p>
          <w:p w:rsidR="0062173D" w:rsidRDefault="0062173D">
            <w:pPr>
              <w:spacing w:line="300" w:lineRule="exact"/>
              <w:rPr>
                <w:rFonts w:ascii="方正书宋简体" w:eastAsia="方正书宋简体" w:hAnsi="宋体"/>
                <w:color w:val="000000"/>
                <w:szCs w:val="21"/>
              </w:rPr>
            </w:pPr>
          </w:p>
          <w:p w:rsidR="0062173D" w:rsidRDefault="0062173D">
            <w:pPr>
              <w:spacing w:line="300" w:lineRule="exact"/>
              <w:rPr>
                <w:rFonts w:ascii="方正书宋简体" w:eastAsia="方正书宋简体" w:hAnsi="宋体"/>
                <w:color w:val="000000"/>
                <w:szCs w:val="21"/>
              </w:rPr>
            </w:pPr>
          </w:p>
          <w:p w:rsidR="0062173D" w:rsidRDefault="0062173D">
            <w:pPr>
              <w:spacing w:line="300" w:lineRule="exact"/>
              <w:rPr>
                <w:rFonts w:ascii="方正书宋简体" w:eastAsia="方正书宋简体" w:hAnsi="宋体"/>
                <w:color w:val="000000"/>
                <w:szCs w:val="21"/>
              </w:rPr>
            </w:pPr>
          </w:p>
          <w:p w:rsidR="0062173D" w:rsidRDefault="0062173D">
            <w:pPr>
              <w:spacing w:line="300" w:lineRule="exact"/>
              <w:rPr>
                <w:rFonts w:ascii="方正书宋简体" w:eastAsia="方正书宋简体" w:hAnsi="宋体"/>
                <w:color w:val="000000"/>
                <w:szCs w:val="21"/>
              </w:rPr>
            </w:pPr>
          </w:p>
          <w:p w:rsidR="0062173D" w:rsidRDefault="0062173D">
            <w:pPr>
              <w:spacing w:line="300" w:lineRule="exact"/>
              <w:rPr>
                <w:rFonts w:ascii="方正书宋简体" w:eastAsia="方正书宋简体" w:hAnsi="宋体"/>
                <w:color w:val="000000"/>
                <w:szCs w:val="21"/>
              </w:rPr>
            </w:pPr>
          </w:p>
          <w:p w:rsidR="0062173D" w:rsidRDefault="00C61156">
            <w:pPr>
              <w:spacing w:line="300" w:lineRule="exact"/>
              <w:rPr>
                <w:rFonts w:ascii="方正书宋简体" w:eastAsia="方正书宋简体" w:hAnsi="宋体"/>
                <w:color w:val="000000"/>
                <w:szCs w:val="21"/>
              </w:rPr>
            </w:pPr>
            <w:r>
              <w:rPr>
                <w:rFonts w:ascii="方正书宋简体" w:eastAsia="方正书宋简体" w:hAnsi="宋体" w:hint="eastAsia"/>
                <w:color w:val="000000"/>
                <w:szCs w:val="21"/>
              </w:rPr>
              <w:t xml:space="preserve">                                               指导教师(签名)          </w:t>
            </w:r>
          </w:p>
          <w:p w:rsidR="0062173D" w:rsidRDefault="00C61156">
            <w:pPr>
              <w:spacing w:line="300" w:lineRule="exact"/>
              <w:rPr>
                <w:rFonts w:ascii="方正书宋简体" w:eastAsia="方正书宋简体" w:hAnsi="宋体"/>
                <w:color w:val="000000"/>
                <w:szCs w:val="21"/>
              </w:rPr>
            </w:pPr>
            <w:r>
              <w:rPr>
                <w:rFonts w:ascii="方正书宋简体" w:eastAsia="方正书宋简体" w:hAnsi="宋体" w:hint="eastAsia"/>
                <w:color w:val="000000"/>
                <w:szCs w:val="21"/>
              </w:rPr>
              <w:t xml:space="preserve">                                                     年     月     日</w:t>
            </w:r>
          </w:p>
          <w:p w:rsidR="0062173D" w:rsidRDefault="0062173D">
            <w:pPr>
              <w:spacing w:line="300" w:lineRule="exact"/>
              <w:rPr>
                <w:rFonts w:ascii="方正书宋简体" w:eastAsia="方正书宋简体" w:hAnsi="宋体"/>
                <w:color w:val="000000"/>
                <w:szCs w:val="21"/>
              </w:rPr>
            </w:pPr>
          </w:p>
        </w:tc>
      </w:tr>
    </w:tbl>
    <w:p w:rsidR="0062173D" w:rsidRDefault="0062173D">
      <w:pPr>
        <w:widowControl/>
        <w:rPr>
          <w:rFonts w:ascii="方正黑体简体" w:eastAsia="方正黑体简体"/>
          <w:color w:val="000000"/>
          <w:szCs w:val="21"/>
        </w:rPr>
        <w:sectPr w:rsidR="0062173D">
          <w:pgSz w:w="11906" w:h="16838"/>
          <w:pgMar w:top="1440" w:right="1800" w:bottom="1440" w:left="1800" w:header="851" w:footer="992" w:gutter="0"/>
          <w:cols w:space="425"/>
          <w:titlePg/>
          <w:docGrid w:type="lines" w:linePitch="312"/>
        </w:sectPr>
      </w:pPr>
    </w:p>
    <w:p w:rsidR="0062173D" w:rsidRDefault="00C61156" w:rsidP="0062173D">
      <w:pPr>
        <w:pStyle w:val="1"/>
        <w:numPr>
          <w:ilvl w:val="0"/>
          <w:numId w:val="0"/>
        </w:numPr>
        <w:tabs>
          <w:tab w:val="clear" w:pos="1849"/>
        </w:tabs>
        <w:spacing w:before="156" w:after="156"/>
      </w:pPr>
      <w:r>
        <w:rPr>
          <w:rFonts w:hint="eastAsia"/>
        </w:rPr>
        <w:lastRenderedPageBreak/>
        <w:t>1</w:t>
      </w:r>
      <w:r w:rsidR="004C6B80" w:rsidRPr="004C6B80">
        <w:rPr>
          <w:rFonts w:hint="eastAsia"/>
        </w:rPr>
        <w:t>前言（或</w:t>
      </w:r>
      <w:r w:rsidR="004C6B80" w:rsidRPr="004C6B80">
        <w:rPr>
          <w:rFonts w:hint="eastAsia"/>
        </w:rPr>
        <w:t xml:space="preserve"> </w:t>
      </w:r>
      <w:r w:rsidR="004C6B80" w:rsidRPr="004C6B80">
        <w:rPr>
          <w:rFonts w:hint="eastAsia"/>
        </w:rPr>
        <w:t>选题意义及研究目的）</w:t>
      </w:r>
    </w:p>
    <w:p w:rsidR="0062173D" w:rsidRDefault="00C61156" w:rsidP="0062173D">
      <w:pPr>
        <w:ind w:firstLineChars="200" w:firstLine="480"/>
      </w:pPr>
      <w:r>
        <w:rPr>
          <w:rFonts w:hint="eastAsia"/>
        </w:rPr>
        <w:t>随着人们生活水平的提高以及计算机技术、通信技术和网络技术的发展</w:t>
      </w:r>
      <w:r>
        <w:rPr>
          <w:rFonts w:hint="eastAsia"/>
        </w:rPr>
        <w:t>,</w:t>
      </w:r>
      <w:r>
        <w:rPr>
          <w:rFonts w:hint="eastAsia"/>
        </w:rPr>
        <w:t>智能家居逐渐成为未来家居生活的发展方向。智能家居不仅能给用户提供安全、健康和舒适的生活环境</w:t>
      </w:r>
      <w:r>
        <w:rPr>
          <w:rFonts w:hint="eastAsia"/>
        </w:rPr>
        <w:t>,</w:t>
      </w:r>
      <w:r>
        <w:rPr>
          <w:rFonts w:hint="eastAsia"/>
        </w:rPr>
        <w:t>而且用户能够远程监控自己的家居状态和控制家庭电器设备。在智能家居控制系统中</w:t>
      </w:r>
      <w:r>
        <w:rPr>
          <w:rFonts w:hint="eastAsia"/>
        </w:rPr>
        <w:t>,</w:t>
      </w:r>
      <w:r>
        <w:rPr>
          <w:rFonts w:hint="eastAsia"/>
        </w:rPr>
        <w:t>采用无线网络技术可以解决有线网络布线麻烦</w:t>
      </w:r>
      <w:r>
        <w:rPr>
          <w:rFonts w:hint="eastAsia"/>
        </w:rPr>
        <w:t>,</w:t>
      </w:r>
      <w:r>
        <w:rPr>
          <w:rFonts w:hint="eastAsia"/>
        </w:rPr>
        <w:t>网络节点多</w:t>
      </w:r>
      <w:r>
        <w:rPr>
          <w:rFonts w:hint="eastAsia"/>
        </w:rPr>
        <w:t>,</w:t>
      </w:r>
      <w:r>
        <w:rPr>
          <w:rFonts w:hint="eastAsia"/>
        </w:rPr>
        <w:t>使用电缆数量庞大等问题</w:t>
      </w:r>
      <w:r>
        <w:rPr>
          <w:rFonts w:hint="eastAsia"/>
        </w:rPr>
        <w:t>,</w:t>
      </w:r>
      <w:r>
        <w:rPr>
          <w:rFonts w:hint="eastAsia"/>
        </w:rPr>
        <w:t>更符合家庭网络简洁性、灵活性、模块化、扩展性及独立性的通信特点</w:t>
      </w:r>
      <w:r>
        <w:rPr>
          <w:rFonts w:hint="eastAsia"/>
        </w:rPr>
        <w:t>,</w:t>
      </w:r>
      <w:r>
        <w:rPr>
          <w:rFonts w:hint="eastAsia"/>
        </w:rPr>
        <w:t>将无线网络技术应用于家庭网络已经成为主流趋势。</w:t>
      </w:r>
    </w:p>
    <w:p w:rsidR="0062173D" w:rsidRDefault="00C61156" w:rsidP="0062173D">
      <w:pPr>
        <w:ind w:firstLineChars="200" w:firstLine="480"/>
      </w:pPr>
      <w:r>
        <w:rPr>
          <w:rFonts w:hint="eastAsia"/>
        </w:rPr>
        <w:t>在极速发展的智能家居中，通过无线网络实现对开关的远程控制是智能家居的重要部分。智能遥控开关不止具有开关的功能，它在替代传统墙壁开关的同时，更具有对室内开关进行控制的功能，如全开全关功能，遥控开关功能等，可以在家中任意位置控制灯光和电器，其取代传统手动式开关已成为潮流。</w:t>
      </w:r>
    </w:p>
    <w:p w:rsidR="0062173D" w:rsidRDefault="00C61156" w:rsidP="0062173D">
      <w:pPr>
        <w:ind w:firstLineChars="200" w:firstLine="480"/>
      </w:pPr>
      <w:r>
        <w:rPr>
          <w:rFonts w:hint="eastAsia"/>
        </w:rPr>
        <w:t>本文将主要介绍开关远程控制的概念、意义、国内外发展情况，以及目前几种主流无线网络在远程控制方面的发展及应用情况。</w:t>
      </w:r>
    </w:p>
    <w:p w:rsidR="0062173D" w:rsidRDefault="00C61156" w:rsidP="0062173D">
      <w:pPr>
        <w:pStyle w:val="1"/>
        <w:numPr>
          <w:ilvl w:val="0"/>
          <w:numId w:val="0"/>
        </w:numPr>
        <w:tabs>
          <w:tab w:val="clear" w:pos="1849"/>
        </w:tabs>
        <w:spacing w:before="156" w:after="156"/>
      </w:pPr>
      <w:r>
        <w:rPr>
          <w:rFonts w:hint="eastAsia"/>
        </w:rPr>
        <w:t>2</w:t>
      </w:r>
      <w:r w:rsidR="004C6B80" w:rsidRPr="004C6B80">
        <w:rPr>
          <w:rFonts w:hint="eastAsia"/>
        </w:rPr>
        <w:t>国内外研究现状</w:t>
      </w:r>
    </w:p>
    <w:p w:rsidR="0062173D" w:rsidRDefault="00C61156" w:rsidP="0062173D">
      <w:pPr>
        <w:ind w:firstLineChars="200" w:firstLine="480"/>
      </w:pPr>
      <w:r>
        <w:rPr>
          <w:rFonts w:hint="eastAsia"/>
        </w:rPr>
        <w:t>涉及多个学科领域的智能家居</w:t>
      </w:r>
      <w:r>
        <w:rPr>
          <w:rFonts w:ascii="宋体" w:hAnsi="宋体" w:hint="eastAsia"/>
          <w:szCs w:val="21"/>
          <w:vertAlign w:val="superscript"/>
        </w:rPr>
        <w:t>[1]</w:t>
      </w:r>
      <w:r>
        <w:rPr>
          <w:rFonts w:hint="eastAsia"/>
        </w:rPr>
        <w:t>，与其他行业拥有大量的交叉应用，也正是因此才拥有如此广大的用户群，而且智能家居已经发展多年，业务链上的各个环节，除业务平台外，都己趋向成熟。但是目前智能家居应用的发展模式多是垂直式发展，很少与其他行业之间互通互联，而且没有实现规模化发展。物联网</w:t>
      </w:r>
      <w:r>
        <w:rPr>
          <w:rFonts w:ascii="宋体" w:hAnsi="宋体" w:hint="eastAsia"/>
          <w:szCs w:val="21"/>
          <w:vertAlign w:val="superscript"/>
        </w:rPr>
        <w:t>[2]</w:t>
      </w:r>
      <w:r>
        <w:rPr>
          <w:rFonts w:hint="eastAsia"/>
        </w:rPr>
        <w:t>的出现使智能家居的技术水平、功能及便捷性也进一步增强，有效促进了智能家居的遍及。而且随着</w:t>
      </w:r>
      <w:r>
        <w:rPr>
          <w:rFonts w:hint="eastAsia"/>
        </w:rPr>
        <w:t>3G</w:t>
      </w:r>
      <w:r>
        <w:rPr>
          <w:rFonts w:hint="eastAsia"/>
        </w:rPr>
        <w:t>的普及，通信带宽的增大，用智能手机实现远程家居视频监控，安防报警等更多功能，已经在理论上和技术上提供了实现的条件。</w:t>
      </w:r>
    </w:p>
    <w:p w:rsidR="0062173D" w:rsidRDefault="00C61156" w:rsidP="0062173D">
      <w:pPr>
        <w:ind w:firstLineChars="200" w:firstLine="480"/>
      </w:pPr>
      <w:r>
        <w:rPr>
          <w:rFonts w:hint="eastAsia"/>
        </w:rPr>
        <w:t>就目前而言，全球领先的智能家居提供商有国外的霍尼韦尔、索博、快思聪、</w:t>
      </w:r>
      <w:r>
        <w:rPr>
          <w:rFonts w:hint="eastAsia"/>
        </w:rPr>
        <w:t>LG</w:t>
      </w:r>
      <w:r>
        <w:rPr>
          <w:rFonts w:hint="eastAsia"/>
        </w:rPr>
        <w:t>以及国内的海尔</w:t>
      </w:r>
      <w:r>
        <w:rPr>
          <w:rFonts w:hint="eastAsia"/>
        </w:rPr>
        <w:t>u-home</w:t>
      </w:r>
      <w:r>
        <w:rPr>
          <w:rFonts w:hint="eastAsia"/>
        </w:rPr>
        <w:t>、典众智能、波创高科和普力特</w:t>
      </w:r>
      <w:r>
        <w:rPr>
          <w:rFonts w:ascii="宋体" w:hAnsi="宋体" w:hint="eastAsia"/>
          <w:szCs w:val="21"/>
          <w:vertAlign w:val="superscript"/>
        </w:rPr>
        <w:t>[3]</w:t>
      </w:r>
      <w:r>
        <w:rPr>
          <w:rFonts w:hint="eastAsia"/>
        </w:rPr>
        <w:t>等。这些公司为智能家居在全球化推广奠定了夯实基础。</w:t>
      </w:r>
    </w:p>
    <w:p w:rsidR="0062173D" w:rsidRDefault="00C61156" w:rsidP="0062173D">
      <w:pPr>
        <w:ind w:firstLineChars="200" w:firstLine="480"/>
      </w:pPr>
      <w:r>
        <w:rPr>
          <w:rFonts w:hint="eastAsia"/>
        </w:rPr>
        <w:t>智能家居最初的发展主要以灯光遥控控制、电器远程控制和电动窗帘控制为主</w:t>
      </w:r>
      <w:r>
        <w:rPr>
          <w:rFonts w:ascii="宋体" w:hAnsi="宋体" w:hint="eastAsia"/>
          <w:szCs w:val="21"/>
          <w:vertAlign w:val="superscript"/>
        </w:rPr>
        <w:t>[4]</w:t>
      </w:r>
      <w:r>
        <w:rPr>
          <w:rFonts w:hint="eastAsia"/>
        </w:rPr>
        <w:t>，随着行业的发展，智能控制的功能越来越多，控制的对象不断扩展，控制的联动场景要求更高，其不断延伸到家庭安防报警、背景音乐、可视对讲、门禁指纹控制等领域，可以说智能家居几乎可以涵盖所有传统的弱电行业</w:t>
      </w:r>
      <w:r>
        <w:rPr>
          <w:rFonts w:ascii="宋体" w:hAnsi="宋体" w:hint="eastAsia"/>
          <w:szCs w:val="21"/>
          <w:vertAlign w:val="superscript"/>
        </w:rPr>
        <w:t>[5]</w:t>
      </w:r>
      <w:r>
        <w:rPr>
          <w:rFonts w:hint="eastAsia"/>
        </w:rPr>
        <w:t>。开关作为人们日常生活中最常见，必不可少的一部分，同时也是智能家居中基础的一部分，对其进行研究是很有必要的。</w:t>
      </w:r>
    </w:p>
    <w:p w:rsidR="0062173D" w:rsidRDefault="00C61156" w:rsidP="0062173D">
      <w:pPr>
        <w:ind w:firstLineChars="200" w:firstLine="480"/>
      </w:pPr>
      <w:r>
        <w:rPr>
          <w:rFonts w:hint="eastAsia"/>
        </w:rPr>
        <w:lastRenderedPageBreak/>
        <w:t>开关</w:t>
      </w:r>
      <w:r>
        <w:rPr>
          <w:rFonts w:hint="eastAsia"/>
        </w:rPr>
        <w:t>(ON/OFF)</w:t>
      </w:r>
      <w:r>
        <w:rPr>
          <w:rFonts w:hint="eastAsia"/>
        </w:rPr>
        <w:t>控制又称</w:t>
      </w:r>
      <w:r>
        <w:rPr>
          <w:rFonts w:hint="eastAsia"/>
        </w:rPr>
        <w:t>BANG-BANG</w:t>
      </w:r>
      <w:r>
        <w:rPr>
          <w:rFonts w:hint="eastAsia"/>
        </w:rPr>
        <w:t>控制，由于这种控制方式简单且易于实现，因此在许多家用电器和</w:t>
      </w:r>
      <w:r w:rsidR="00335940">
        <w:fldChar w:fldCharType="begin"/>
      </w:r>
      <w:r w:rsidR="00335940">
        <w:instrText>HYPERLINK "http://baike.baidu.com/view/822049.htm" \t "http://baike.baidu.com/_blank"</w:instrText>
      </w:r>
      <w:r w:rsidR="00335940">
        <w:fldChar w:fldCharType="separate"/>
      </w:r>
      <w:r>
        <w:t>照明灯具</w:t>
      </w:r>
      <w:r w:rsidR="00335940">
        <w:fldChar w:fldCharType="end"/>
      </w:r>
      <w:r>
        <w:t>的控制中被采用。但常规的开关控制难以满足进一步提高</w:t>
      </w:r>
      <w:hyperlink r:id="rId10" w:tgtFrame="http://baike.baidu.com/_blank" w:history="1">
        <w:r>
          <w:t>控制精度</w:t>
        </w:r>
      </w:hyperlink>
      <w:r>
        <w:t>和节能的要求</w:t>
      </w:r>
      <w:r>
        <w:rPr>
          <w:rFonts w:hint="eastAsia"/>
        </w:rPr>
        <w:t>。常规的开关控制方式在控制周期内，其控制量只有二个状态，要么接通，为一个固定常数值、要么断开，控制量为零，这样固定不变的控制模式缺乏人工开关控制的特点，人工开关控制过程中，人要根据误差及误差变化趋势来选择不同的开关控制策略，例如在一个控制周期</w:t>
      </w:r>
      <w:r>
        <w:rPr>
          <w:rFonts w:hint="eastAsia"/>
        </w:rPr>
        <w:t>T</w:t>
      </w:r>
      <w:r>
        <w:rPr>
          <w:rFonts w:hint="eastAsia"/>
        </w:rPr>
        <w:t>内，控制量输出的时间根据需要是可调的。这种以人的知识和经验为基础，根据实际误差变化规律及被控对象（或过程）的惯性，纯滞后及扰动等特性，按一定的模式选择不同控制策略的开关控制称为智能开关控制</w:t>
      </w:r>
      <w:r>
        <w:rPr>
          <w:rFonts w:ascii="宋体" w:hAnsi="宋体" w:hint="eastAsia"/>
          <w:szCs w:val="21"/>
          <w:vertAlign w:val="superscript"/>
        </w:rPr>
        <w:t>[6]</w:t>
      </w:r>
      <w:r>
        <w:rPr>
          <w:rFonts w:hint="eastAsia"/>
        </w:rPr>
        <w:t>。</w:t>
      </w:r>
    </w:p>
    <w:p w:rsidR="0062173D" w:rsidRDefault="00C61156" w:rsidP="0062173D">
      <w:pPr>
        <w:ind w:firstLineChars="200" w:firstLine="480"/>
      </w:pPr>
      <w:r>
        <w:rPr>
          <w:rFonts w:hint="eastAsia"/>
        </w:rPr>
        <w:t>在现代家庭居室中，大多数灯具由安装在墙壁上的开关控制。后者开关位置一旦固定，一般就不再改变，这就为电灯开关的控制带来了许多不便，例如黑暗环境下开灯时摸黑找开关的不便；晚上休息时，关灯回卧室时摸黑行走的不便，忘记关闭其他房间的电灯，来回走动关灯的不便；黑暗环境下走动容易触碰到障碍物造成摔跤等意外，对于老人、小孩、行动不便者尤其如此。为了解决这些不便，遥控开关的使用就有了价值，遥控开关可以让你在家中随时随地地控制任意房间的电灯开关</w:t>
      </w:r>
      <w:r>
        <w:rPr>
          <w:rFonts w:ascii="宋体" w:hAnsi="宋体" w:hint="eastAsia"/>
          <w:szCs w:val="21"/>
          <w:vertAlign w:val="superscript"/>
        </w:rPr>
        <w:t>[7]</w:t>
      </w:r>
      <w:r>
        <w:rPr>
          <w:rFonts w:hint="eastAsia"/>
        </w:rPr>
        <w:t>。无线遥控开关是无线网络技术，用无线遥控器控制各类灯具的一种新型智能开关，可对室内一个或者多个灯具的控制无线遥控开关满足了对家用灯具进行便捷开关控制的需要，具有以下功能：能够在室内任意位置进行开关操作，通过不同的遥控按键控制多个家用电器开关</w:t>
      </w:r>
      <w:r>
        <w:rPr>
          <w:rFonts w:ascii="宋体" w:hAnsi="宋体" w:hint="eastAsia"/>
          <w:szCs w:val="21"/>
          <w:vertAlign w:val="superscript"/>
        </w:rPr>
        <w:t>[8]</w:t>
      </w:r>
      <w:r>
        <w:rPr>
          <w:rFonts w:hint="eastAsia"/>
        </w:rPr>
        <w:t>；保留了墙壁开关功能，既可以用墙壁开关控制，又可以用遥控器控制；安装方便，直接替换原有墙壁开关即可，无须更改线路；可以按照需求自由设定遥控按键所控制的电灯，可以是一个按键对应一个居室的电灯开关，同时也可以设定一个按键控制多个电灯的开和</w:t>
      </w:r>
      <w:r>
        <w:rPr>
          <w:rFonts w:hint="eastAsia"/>
        </w:rPr>
        <w:t xml:space="preserve"> </w:t>
      </w:r>
      <w:r>
        <w:rPr>
          <w:rFonts w:hint="eastAsia"/>
        </w:rPr>
        <w:t>关；具有一键关闭所有电灯开关的功能。</w:t>
      </w:r>
    </w:p>
    <w:p w:rsidR="0062173D" w:rsidRDefault="00C61156" w:rsidP="0062173D">
      <w:pPr>
        <w:ind w:firstLineChars="200" w:firstLine="480"/>
      </w:pPr>
      <w:r>
        <w:rPr>
          <w:rFonts w:hint="eastAsia"/>
        </w:rPr>
        <w:t>目前智能家居中主要应用以太网和无线网络</w:t>
      </w:r>
      <w:r>
        <w:rPr>
          <w:rFonts w:ascii="宋体" w:hAnsi="宋体" w:hint="eastAsia"/>
          <w:szCs w:val="21"/>
          <w:vertAlign w:val="superscript"/>
        </w:rPr>
        <w:t>[9]</w:t>
      </w:r>
      <w:r>
        <w:rPr>
          <w:rFonts w:hint="eastAsia"/>
        </w:rPr>
        <w:t>来进行监控和控制。而家庭中的开关具有分布广，数量多，体积小等特点。因此用有线网络来远程控制智能开关是不现实的。选用无线网络来对智能开关进行远程遥控，能极大的节约成本，空间。</w:t>
      </w:r>
    </w:p>
    <w:p w:rsidR="0062173D" w:rsidRDefault="00C61156" w:rsidP="0062173D">
      <w:pPr>
        <w:ind w:firstLineChars="200" w:firstLine="480"/>
      </w:pPr>
      <w:r>
        <w:rPr>
          <w:rFonts w:hint="eastAsia"/>
        </w:rPr>
        <w:t>遥控开关分发射（遥控器）和接收（开关）</w:t>
      </w:r>
      <w:r>
        <w:rPr>
          <w:rFonts w:ascii="宋体" w:hAnsi="宋体" w:hint="eastAsia"/>
          <w:szCs w:val="21"/>
          <w:vertAlign w:val="superscript"/>
        </w:rPr>
        <w:t>[10]</w:t>
      </w:r>
      <w:r>
        <w:rPr>
          <w:rFonts w:hint="eastAsia"/>
        </w:rPr>
        <w:t>两部分，发射器把控制电信号编码，然后</w:t>
      </w:r>
      <w:r w:rsidR="00335940">
        <w:fldChar w:fldCharType="begin"/>
      </w:r>
      <w:r w:rsidR="00335940">
        <w:instrText>HYPERLINK "http://baike.baidu.com/view/265301.htm" \t "http://baike.baidu.com/_blank"</w:instrText>
      </w:r>
      <w:r w:rsidR="00335940">
        <w:fldChar w:fldCharType="separate"/>
      </w:r>
      <w:r>
        <w:t>调制</w:t>
      </w:r>
      <w:r w:rsidR="00335940">
        <w:fldChar w:fldCharType="end"/>
      </w:r>
      <w:r>
        <w:t>（红外调制，电磁波调制和网络数据信号调制），转换成无线信号发送出去；收到载有信息的无线电波信号，然后</w:t>
      </w:r>
      <w:r w:rsidR="00335940">
        <w:fldChar w:fldCharType="begin"/>
      </w:r>
      <w:r w:rsidR="00335940">
        <w:instrText>HYPERLINK "http://baike.baidu.com/view/489242.htm" \t "http://baike.baidu.com/_blank"</w:instrText>
      </w:r>
      <w:r w:rsidR="00335940">
        <w:fldChar w:fldCharType="separate"/>
      </w:r>
      <w:r>
        <w:t>放大</w:t>
      </w:r>
      <w:r w:rsidR="00335940">
        <w:fldChar w:fldCharType="end"/>
      </w:r>
      <w:r>
        <w:t>、解码，得到原先的控制电信号，将电信号再进行功率放大用来驱动相关的电气元件（</w:t>
      </w:r>
      <w:hyperlink r:id="rId11" w:tgtFrame="http://baike.baidu.com/_blank" w:history="1">
        <w:r>
          <w:t>可控硅</w:t>
        </w:r>
      </w:hyperlink>
      <w:r>
        <w:t>、继电器和</w:t>
      </w:r>
      <w:r>
        <w:lastRenderedPageBreak/>
        <w:t>莫斯管）。</w:t>
      </w:r>
    </w:p>
    <w:p w:rsidR="0062173D" w:rsidRDefault="00C61156" w:rsidP="0062173D">
      <w:pPr>
        <w:ind w:firstLineChars="200" w:firstLine="480"/>
      </w:pPr>
      <w:r>
        <w:rPr>
          <w:rFonts w:hint="eastAsia"/>
        </w:rPr>
        <w:t>远程遥控开关所使用的</w:t>
      </w:r>
      <w:hyperlink r:id="rId12" w:tgtFrame="http://baike.baidu.com/_blank" w:history="1">
        <w:r>
          <w:t>无线网络</w:t>
        </w:r>
      </w:hyperlink>
      <w:r>
        <w:rPr>
          <w:rFonts w:ascii="宋体" w:hAnsi="宋体" w:hint="eastAsia"/>
          <w:szCs w:val="21"/>
          <w:vertAlign w:val="superscript"/>
        </w:rPr>
        <w:t>[11]</w:t>
      </w:r>
      <w:r>
        <w:t>（</w:t>
      </w:r>
      <w:r>
        <w:t>wireless network</w:t>
      </w:r>
      <w:r>
        <w:t>）是采用无线通信技术实现的网络。无线网络既包括允许用户建立远距离无线连接的全球语音和</w:t>
      </w:r>
      <w:r w:rsidR="00335940">
        <w:fldChar w:fldCharType="begin"/>
      </w:r>
      <w:r w:rsidR="00335940">
        <w:instrText>HYPERLINK "http://baike.baidu.com/view/11112065.htm" \t "http://baike.baidu.com/_blank"</w:instrText>
      </w:r>
      <w:r w:rsidR="00335940">
        <w:fldChar w:fldCharType="separate"/>
      </w:r>
      <w:r>
        <w:t>数据网络</w:t>
      </w:r>
      <w:r w:rsidR="00335940">
        <w:fldChar w:fldCharType="end"/>
      </w:r>
      <w:r>
        <w:t>，也包括为近距离无线连接进行优化的红外线技术及</w:t>
      </w:r>
      <w:hyperlink r:id="rId13" w:tgtFrame="http://baike.baidu.com/_blank" w:history="1">
        <w:r>
          <w:t>射频技术</w:t>
        </w:r>
      </w:hyperlink>
      <w:r>
        <w:rPr>
          <w:rFonts w:hint="eastAsia"/>
        </w:rPr>
        <w:t>。无线网络相对于我们普遍使用的有线网络而言的一种全新的网络组建方式。无线网络在一定程度上扔掉了有线网络必须依赖的网线。这样一来，你可以坐在家里的任何一个角落，对家中的家居进行控制。而不像从前那样必须要迁就于网络接口的布线位置。家里也不会被一根根的网线弄得乱七八糟了。</w:t>
      </w:r>
    </w:p>
    <w:p w:rsidR="0062173D" w:rsidRDefault="00C61156" w:rsidP="0062173D">
      <w:pPr>
        <w:ind w:firstLineChars="200" w:firstLine="480"/>
      </w:pPr>
      <w:r>
        <w:rPr>
          <w:rFonts w:hint="eastAsia"/>
        </w:rPr>
        <w:t>目前主要的远程遥控手段有红外遥控</w:t>
      </w:r>
      <w:r>
        <w:rPr>
          <w:rFonts w:ascii="宋体" w:hAnsi="宋体" w:hint="eastAsia"/>
          <w:szCs w:val="21"/>
          <w:vertAlign w:val="superscript"/>
        </w:rPr>
        <w:t>[12]</w:t>
      </w:r>
      <w:bookmarkStart w:id="6" w:name="OLE_LINK3"/>
      <w:r>
        <w:rPr>
          <w:rFonts w:hint="eastAsia"/>
        </w:rPr>
        <w:t>、</w:t>
      </w:r>
      <w:bookmarkEnd w:id="6"/>
      <w:r>
        <w:rPr>
          <w:rFonts w:hint="eastAsia"/>
        </w:rPr>
        <w:t>WIFI</w:t>
      </w:r>
      <w:r>
        <w:rPr>
          <w:rFonts w:ascii="宋体" w:hAnsi="宋体" w:hint="eastAsia"/>
          <w:szCs w:val="21"/>
          <w:vertAlign w:val="superscript"/>
        </w:rPr>
        <w:t>[13]</w:t>
      </w:r>
      <w:r>
        <w:rPr>
          <w:rFonts w:hint="eastAsia"/>
        </w:rPr>
        <w:t>、蓝牙、</w:t>
      </w:r>
      <w:r>
        <w:rPr>
          <w:rFonts w:hint="eastAsia"/>
        </w:rPr>
        <w:t>GSM</w:t>
      </w:r>
      <w:r>
        <w:rPr>
          <w:rFonts w:hint="eastAsia"/>
        </w:rPr>
        <w:t>、</w:t>
      </w:r>
      <w:r>
        <w:rPr>
          <w:rFonts w:hint="eastAsia"/>
        </w:rPr>
        <w:t>GPRS</w:t>
      </w:r>
      <w:r>
        <w:rPr>
          <w:rFonts w:hint="eastAsia"/>
        </w:rPr>
        <w:t>、</w:t>
      </w:r>
      <w:proofErr w:type="spellStart"/>
      <w:r>
        <w:rPr>
          <w:rFonts w:hint="eastAsia"/>
        </w:rPr>
        <w:t>ZigBee</w:t>
      </w:r>
      <w:proofErr w:type="spellEnd"/>
      <w:r>
        <w:rPr>
          <w:rFonts w:hint="eastAsia"/>
        </w:rPr>
        <w:t>等。首先是红外遥控，红外遥控是一种利用红外线作为传输媒介</w:t>
      </w:r>
      <w:r>
        <w:rPr>
          <w:rFonts w:ascii="宋体" w:hAnsi="宋体" w:hint="eastAsia"/>
          <w:szCs w:val="21"/>
          <w:vertAlign w:val="superscript"/>
        </w:rPr>
        <w:t>[14]</w:t>
      </w:r>
      <w:r>
        <w:rPr>
          <w:rFonts w:hint="eastAsia"/>
        </w:rPr>
        <w:t>的无线数据传输方式，来对目标进行控制，具有成本低，不易受到干扰，穿透能力强，耗电量小等优点。红外线电磁波的波长较长，穿透透明玻璃、塑料件的能力较强，同时不容易受到其它光线的影响。最关键的是，用户红外线遥控的实现成本最低，质量最稳定。但是红外线遥控不具有像</w:t>
      </w:r>
      <w:r w:rsidR="00335940">
        <w:fldChar w:fldCharType="begin"/>
      </w:r>
      <w:r w:rsidR="00335940">
        <w:instrText>HYPERLINK "http://baike.baidu.com/view/141364.htm" \t "http://baike.baidu.com/_blank"</w:instrText>
      </w:r>
      <w:r w:rsidR="00335940">
        <w:fldChar w:fldCharType="separate"/>
      </w:r>
      <w:r>
        <w:t>无线电遥控</w:t>
      </w:r>
      <w:r w:rsidR="00335940">
        <w:fldChar w:fldCharType="end"/>
      </w:r>
      <w:r>
        <w:t>那样穿过障碍物去控制被控对象的能力</w:t>
      </w:r>
      <w:r>
        <w:rPr>
          <w:rFonts w:hint="eastAsia"/>
        </w:rPr>
        <w:t>，红外遥控需要直接对准、距离在</w:t>
      </w:r>
      <w:r>
        <w:rPr>
          <w:rFonts w:hint="eastAsia"/>
        </w:rPr>
        <w:t>1</w:t>
      </w:r>
      <w:r>
        <w:rPr>
          <w:rFonts w:hint="eastAsia"/>
        </w:rPr>
        <w:t>—</w:t>
      </w:r>
      <w:r>
        <w:rPr>
          <w:rFonts w:hint="eastAsia"/>
        </w:rPr>
        <w:t>2</w:t>
      </w:r>
      <w:r>
        <w:rPr>
          <w:rFonts w:hint="eastAsia"/>
        </w:rPr>
        <w:t>米，单对单使用。</w:t>
      </w:r>
    </w:p>
    <w:p w:rsidR="0062173D" w:rsidRDefault="00C61156" w:rsidP="0062173D">
      <w:pPr>
        <w:ind w:firstLineChars="200" w:firstLine="480"/>
      </w:pPr>
      <w:r>
        <w:rPr>
          <w:rFonts w:hint="eastAsia"/>
        </w:rPr>
        <w:t>蓝牙和</w:t>
      </w:r>
      <w:hyperlink r:id="rId14" w:tgtFrame="https://zhidao.baidu.com/question/_blank" w:history="1">
        <w:r>
          <w:rPr>
            <w:rFonts w:hint="eastAsia"/>
          </w:rPr>
          <w:t>WIFI</w:t>
        </w:r>
      </w:hyperlink>
      <w:r>
        <w:rPr>
          <w:rFonts w:hint="eastAsia"/>
        </w:rPr>
        <w:t>都属于无线通信网络标准</w:t>
      </w:r>
      <w:r>
        <w:rPr>
          <w:rFonts w:ascii="宋体" w:hAnsi="宋体" w:hint="eastAsia"/>
          <w:szCs w:val="21"/>
          <w:vertAlign w:val="superscript"/>
        </w:rPr>
        <w:t>[15]</w:t>
      </w:r>
      <w:r>
        <w:rPr>
          <w:rFonts w:hint="eastAsia"/>
        </w:rPr>
        <w:t>。它们的相同点是都工作在</w:t>
      </w:r>
      <w:r>
        <w:rPr>
          <w:rFonts w:hint="eastAsia"/>
        </w:rPr>
        <w:t>ISM2.4GHz</w:t>
      </w:r>
      <w:r>
        <w:rPr>
          <w:rFonts w:hint="eastAsia"/>
        </w:rPr>
        <w:t>公共频段。不同的是蓝牙使用的是</w:t>
      </w:r>
      <w:r w:rsidR="00335940">
        <w:fldChar w:fldCharType="begin"/>
      </w:r>
      <w:r w:rsidR="00335940">
        <w:instrText>HYPERLINK "https://www.baidu.com/s?wd=FHSS&amp;tn=44039180_cpr&amp;fenlei=mv6quAkxTZn0IZRqIHckPjm4nH00T1YLrjw9mymYnHwbPvnYPjRs0ZwV5Hcvrjm3rH6sPfKWUMw85HfYnjn4nH6sgvPsT6KdThsqpZwYTjCEQLGCpyw9Uz4Bmy-bIi4WUvYETgN-TLwGUv3EnHRLnjm4rHbv" \t "https://zhidao.baidu.com/question/_blank"</w:instrText>
      </w:r>
      <w:r w:rsidR="00335940">
        <w:fldChar w:fldCharType="separate"/>
      </w:r>
      <w:r>
        <w:rPr>
          <w:rFonts w:hint="eastAsia"/>
        </w:rPr>
        <w:t>FHSS</w:t>
      </w:r>
      <w:r w:rsidR="00335940">
        <w:fldChar w:fldCharType="end"/>
      </w:r>
      <w:r>
        <w:rPr>
          <w:rFonts w:hint="eastAsia"/>
        </w:rPr>
        <w:t>（跳频扩谱）方式，一般每秒钟跳变</w:t>
      </w:r>
      <w:r>
        <w:rPr>
          <w:rFonts w:hint="eastAsia"/>
        </w:rPr>
        <w:t>1600</w:t>
      </w:r>
      <w:r>
        <w:rPr>
          <w:rFonts w:hint="eastAsia"/>
        </w:rPr>
        <w:t>次，将</w:t>
      </w:r>
      <w:r>
        <w:rPr>
          <w:rFonts w:hint="eastAsia"/>
        </w:rPr>
        <w:t>83.5MHz</w:t>
      </w:r>
      <w:r>
        <w:rPr>
          <w:rFonts w:hint="eastAsia"/>
        </w:rPr>
        <w:t>的频带划分为</w:t>
      </w:r>
      <w:r>
        <w:rPr>
          <w:rFonts w:hint="eastAsia"/>
        </w:rPr>
        <w:t>79</w:t>
      </w:r>
      <w:r>
        <w:rPr>
          <w:rFonts w:hint="eastAsia"/>
        </w:rPr>
        <w:t>个频带信道，每个时刻只占</w:t>
      </w:r>
      <w:r>
        <w:rPr>
          <w:rFonts w:hint="eastAsia"/>
        </w:rPr>
        <w:t>1MHz</w:t>
      </w:r>
      <w:r>
        <w:rPr>
          <w:rFonts w:hint="eastAsia"/>
        </w:rPr>
        <w:t>的带宽。调制方式是</w:t>
      </w:r>
      <w:r w:rsidR="00335940">
        <w:fldChar w:fldCharType="begin"/>
      </w:r>
      <w:r w:rsidR="00335940">
        <w:instrText>HYPERLINK "https://www.baidu.com/s?wd=GFSK&amp;tn=44039180_cpr&amp;fenlei=mv6quAkxTZn0IZRqIHckPjm4nH00T1YLrjw9mymYnHwbPvnYPjRs0ZwV5Hcvrjm3rH6sPfKWUMw85HfYnjn4nH6sgvPsT6KdThsqpZwYTjCEQLGCpyw9Uz4Bmy-bIi4WUvYETgN-TLwGUv3EnHRLnjm4rHbv" \t "https://zhidao.baidu.com/question/_blank"</w:instrText>
      </w:r>
      <w:r w:rsidR="00335940">
        <w:fldChar w:fldCharType="separate"/>
      </w:r>
      <w:r>
        <w:rPr>
          <w:rFonts w:hint="eastAsia"/>
        </w:rPr>
        <w:t>GFSK</w:t>
      </w:r>
      <w:r w:rsidR="00335940">
        <w:fldChar w:fldCharType="end"/>
      </w:r>
      <w:r>
        <w:rPr>
          <w:rFonts w:hint="eastAsia"/>
        </w:rPr>
        <w:t>（高斯频移键控），可以同时进行数据和语音的无线通信，通信距离一般是</w:t>
      </w:r>
      <w:r>
        <w:rPr>
          <w:rFonts w:hint="eastAsia"/>
        </w:rPr>
        <w:t>10</w:t>
      </w:r>
      <w:r>
        <w:rPr>
          <w:rFonts w:hint="eastAsia"/>
        </w:rPr>
        <w:t>米。属于</w:t>
      </w:r>
      <w:r w:rsidR="00335940">
        <w:fldChar w:fldCharType="begin"/>
      </w:r>
      <w:r w:rsidR="00335940">
        <w:instrText>HYPERLINK "https://www.baidu.com/s?wd=WPAN&amp;tn=44039180_cpr&amp;fenlei=mv6quAkxTZn0IZRqIHckPjm4nH00T1YLrjw9mymYnHwbPvnYPjRs0ZwV5Hcvrjm3rH6sPfKWUMw85HfYnjn4nH6sgvPsT6KdThsqpZwYTjCEQLGCpyw9Uz4Bmy-bIi4WUvYETgN-TLwGUv3EnHRLnjm4rHbv" \t "https://zhidao.baidu.com/question/_blank"</w:instrText>
      </w:r>
      <w:r w:rsidR="00335940">
        <w:fldChar w:fldCharType="separate"/>
      </w:r>
      <w:r>
        <w:rPr>
          <w:rFonts w:hint="eastAsia"/>
        </w:rPr>
        <w:t>WPAN</w:t>
      </w:r>
      <w:r w:rsidR="00335940">
        <w:fldChar w:fldCharType="end"/>
      </w:r>
      <w:r>
        <w:rPr>
          <w:rFonts w:hint="eastAsia"/>
        </w:rPr>
        <w:t>无线个域网，点对点连接。</w:t>
      </w:r>
    </w:p>
    <w:p w:rsidR="0062173D" w:rsidRDefault="00C61156" w:rsidP="0062173D">
      <w:pPr>
        <w:ind w:firstLineChars="200" w:firstLine="480"/>
      </w:pPr>
      <w:r>
        <w:rPr>
          <w:rFonts w:hint="eastAsia"/>
        </w:rPr>
        <w:t>而</w:t>
      </w:r>
      <w:hyperlink r:id="rId15" w:tgtFrame="https://zhidao.baidu.com/question/_blank" w:history="1">
        <w:r>
          <w:rPr>
            <w:rFonts w:hint="eastAsia"/>
          </w:rPr>
          <w:t>wifi</w:t>
        </w:r>
      </w:hyperlink>
      <w:r>
        <w:rPr>
          <w:rFonts w:hint="eastAsia"/>
        </w:rPr>
        <w:t>所使用的协议时</w:t>
      </w:r>
      <w:r>
        <w:rPr>
          <w:rFonts w:hint="eastAsia"/>
        </w:rPr>
        <w:t>IEEE802.11b</w:t>
      </w:r>
      <w:r>
        <w:rPr>
          <w:rFonts w:hint="eastAsia"/>
        </w:rPr>
        <w:t>局域网协议</w:t>
      </w:r>
      <w:r>
        <w:rPr>
          <w:rFonts w:ascii="宋体" w:hAnsi="宋体" w:hint="eastAsia"/>
          <w:szCs w:val="21"/>
          <w:vertAlign w:val="superscript"/>
        </w:rPr>
        <w:t>[16]</w:t>
      </w:r>
      <w:r>
        <w:rPr>
          <w:rFonts w:hint="eastAsia"/>
        </w:rPr>
        <w:t>，它的传输范围</w:t>
      </w:r>
      <w:r>
        <w:rPr>
          <w:rFonts w:hint="eastAsia"/>
        </w:rPr>
        <w:t>100</w:t>
      </w:r>
      <w:r>
        <w:rPr>
          <w:rFonts w:hint="eastAsia"/>
        </w:rPr>
        <w:t>米，速度最大可以达到</w:t>
      </w:r>
      <w:r>
        <w:rPr>
          <w:rFonts w:hint="eastAsia"/>
        </w:rPr>
        <w:t>11Mbps</w:t>
      </w:r>
      <w:r>
        <w:rPr>
          <w:rFonts w:hint="eastAsia"/>
        </w:rPr>
        <w:t>，使用的是</w:t>
      </w:r>
      <w:r w:rsidR="00335940">
        <w:fldChar w:fldCharType="begin"/>
      </w:r>
      <w:r w:rsidR="00335940">
        <w:instrText>HYPERLINK "https://www.baidu.com/s?wd=DSSS&amp;tn=44039180_cpr&amp;fenlei=mv6quAkxTZn0IZRqIHckPjm4nH00T1YLrjw9mymYnHwbPvnYPjRs0ZwV5Hcvrjm3rH6sPfKWUMw85HfYnjn4nH6sgvPsT6KdThsqpZwYTjCEQLGCpyw9Uz4Bmy-bIi4WUvYETgN-TLwGUv3EnHRLnjm4rHbv" \t "https://zhidao.baidu.com/question/_blank"</w:instrText>
      </w:r>
      <w:r w:rsidR="00335940">
        <w:fldChar w:fldCharType="separate"/>
      </w:r>
      <w:r>
        <w:rPr>
          <w:rFonts w:hint="eastAsia"/>
        </w:rPr>
        <w:t>DSSS</w:t>
      </w:r>
      <w:r w:rsidR="00335940">
        <w:fldChar w:fldCharType="end"/>
      </w:r>
      <w:r>
        <w:rPr>
          <w:rFonts w:hint="eastAsia"/>
        </w:rPr>
        <w:t>(</w:t>
      </w:r>
      <w:r>
        <w:rPr>
          <w:rFonts w:hint="eastAsia"/>
        </w:rPr>
        <w:t>直序列扩频</w:t>
      </w:r>
      <w:r>
        <w:rPr>
          <w:rFonts w:hint="eastAsia"/>
        </w:rPr>
        <w:t>)</w:t>
      </w:r>
      <w:r>
        <w:rPr>
          <w:rFonts w:hint="eastAsia"/>
        </w:rPr>
        <w:t>和</w:t>
      </w:r>
      <w:r w:rsidR="00335940">
        <w:fldChar w:fldCharType="begin"/>
      </w:r>
      <w:r w:rsidR="00335940">
        <w:instrText>HYPERLINK "https://www.baidu.com/s?wd=QPSK&amp;tn=44039180_cpr&amp;fenlei=mv6quAkxTZn0IZRqIHckPjm4nH00T1YLrjw9mymYnHwbPvnYPjRs0ZwV5Hcvrjm3rH6sPfKWUMw85HfYnjn4nH6sgvPsT6KdThsqpZwYTjCEQLGCpyw9Uz4Bmy-bIi4WUvYETgN-TLwGUv3EnHRLnjm4rHbv" \t "https://zhidao.baidu.com/question/_blank"</w:instrText>
      </w:r>
      <w:r w:rsidR="00335940">
        <w:fldChar w:fldCharType="separate"/>
      </w:r>
      <w:r>
        <w:rPr>
          <w:rFonts w:hint="eastAsia"/>
        </w:rPr>
        <w:t>QPSK</w:t>
      </w:r>
      <w:r w:rsidR="00335940">
        <w:fldChar w:fldCharType="end"/>
      </w:r>
      <w:r>
        <w:rPr>
          <w:rFonts w:hint="eastAsia"/>
        </w:rPr>
        <w:t>或</w:t>
      </w:r>
      <w:r w:rsidR="00335940">
        <w:fldChar w:fldCharType="begin"/>
      </w:r>
      <w:r w:rsidR="00335940">
        <w:instrText>HYPERLINK "https://www.baidu.com/s?wd=BPSK&amp;tn=44039180_cpr&amp;fenlei=mv6quAkxTZn0IZRqIHckPjm4nH00T1YLrjw9mymYnHwbPvnYPjRs0ZwV5Hcvrjm3rH6sPfKWUMw85HfYnjn4nH6sgvPsT6KdThsqpZwYTjCEQLGCpyw9Uz4Bmy-bIi4WUvYETgN-TLwGUv3EnHRLnjm4rHbv" \t "https://zhidao.baidu.com/question/_blank"</w:instrText>
      </w:r>
      <w:r w:rsidR="00335940">
        <w:fldChar w:fldCharType="separate"/>
      </w:r>
      <w:r>
        <w:rPr>
          <w:rFonts w:hint="eastAsia"/>
        </w:rPr>
        <w:t>BPSK</w:t>
      </w:r>
      <w:r w:rsidR="00335940">
        <w:fldChar w:fldCharType="end"/>
      </w:r>
      <w:r>
        <w:rPr>
          <w:rFonts w:hint="eastAsia"/>
        </w:rPr>
        <w:t>(</w:t>
      </w:r>
      <w:r>
        <w:rPr>
          <w:rFonts w:hint="eastAsia"/>
        </w:rPr>
        <w:t>相移键控</w:t>
      </w:r>
      <w:r>
        <w:rPr>
          <w:rFonts w:hint="eastAsia"/>
        </w:rPr>
        <w:t>)</w:t>
      </w:r>
      <w:r>
        <w:rPr>
          <w:rFonts w:hint="eastAsia"/>
        </w:rPr>
        <w:t>，带宽是</w:t>
      </w:r>
      <w:r>
        <w:rPr>
          <w:rFonts w:hint="eastAsia"/>
        </w:rPr>
        <w:t>22MHz</w:t>
      </w:r>
      <w:r>
        <w:rPr>
          <w:rFonts w:hint="eastAsia"/>
        </w:rPr>
        <w:t>。而</w:t>
      </w:r>
      <w:r w:rsidR="00335940">
        <w:fldChar w:fldCharType="begin"/>
      </w:r>
      <w:r w:rsidR="00335940">
        <w:instrText>HYPERLINK "https://www.baidu.com/s?wd=wifi&amp;tn=44039180_cpr&amp;fenlei=mv6quAkxTZn0IZRqIHckPjm4nH00T1YLrjw9mymYnHwbPvnYPjRs0ZwV5Hcvrjm3rH6sPfKWUMw85HfYnjn4nH6sgvPsT6KdThsqpZwYTjCEQLGCpyw9Uz4Bmy-bIi4WUvYETgN-TLwGUv3EnHRLnjm4rHbv" \t "https://zhidao.baidu.com/question/_blank"</w:instrText>
      </w:r>
      <w:r w:rsidR="00335940">
        <w:fldChar w:fldCharType="separate"/>
      </w:r>
      <w:r>
        <w:rPr>
          <w:rFonts w:hint="eastAsia"/>
        </w:rPr>
        <w:t>wifi</w:t>
      </w:r>
      <w:r w:rsidR="00335940">
        <w:fldChar w:fldCharType="end"/>
      </w:r>
      <w:r>
        <w:rPr>
          <w:rFonts w:hint="eastAsia"/>
        </w:rPr>
        <w:t>属于</w:t>
      </w:r>
      <w:r>
        <w:rPr>
          <w:rFonts w:hint="eastAsia"/>
        </w:rPr>
        <w:t>WLAN</w:t>
      </w:r>
      <w:r>
        <w:rPr>
          <w:rFonts w:hint="eastAsia"/>
        </w:rPr>
        <w:t>无线局域网，多个终端同时传输的网路模式。</w:t>
      </w:r>
    </w:p>
    <w:p w:rsidR="0062173D" w:rsidRDefault="00C61156" w:rsidP="0062173D">
      <w:pPr>
        <w:pStyle w:val="1"/>
        <w:numPr>
          <w:ilvl w:val="0"/>
          <w:numId w:val="0"/>
        </w:numPr>
        <w:tabs>
          <w:tab w:val="clear" w:pos="1849"/>
        </w:tabs>
        <w:spacing w:before="156" w:after="156"/>
      </w:pPr>
      <w:r>
        <w:rPr>
          <w:rFonts w:hint="eastAsia"/>
        </w:rPr>
        <w:t xml:space="preserve">3 </w:t>
      </w:r>
      <w:r>
        <w:rPr>
          <w:rFonts w:hint="eastAsia"/>
        </w:rPr>
        <w:t>总结</w:t>
      </w:r>
    </w:p>
    <w:p w:rsidR="0062173D" w:rsidRDefault="00C61156" w:rsidP="0062173D">
      <w:pPr>
        <w:ind w:firstLineChars="200" w:firstLine="480"/>
      </w:pPr>
      <w:r>
        <w:rPr>
          <w:rFonts w:hint="eastAsia"/>
        </w:rPr>
        <w:t>本文介绍了基于无线网络的远程控制智能开关的概念及研究意义。详细说明了远程控制的智能开关在日常生活中的作用，及为人们带来的便利。随后说明了远程控制开关与智能家居的关联，并介绍了当前的发展情况。最后详细介绍了当前主要应用的几种无线网络。比较了红外遥控，蓝牙，</w:t>
      </w:r>
      <w:r>
        <w:rPr>
          <w:rFonts w:hint="eastAsia"/>
        </w:rPr>
        <w:t>WIFI</w:t>
      </w:r>
      <w:r>
        <w:rPr>
          <w:rFonts w:hint="eastAsia"/>
        </w:rPr>
        <w:t>几种遥控方式的优缺点。，基于无线网络远程控制的智能开关可以将遥控终端集成在手机上。红外遥控操作简便，但距离和穿透障碍物能力不足。</w:t>
      </w:r>
      <w:r>
        <w:rPr>
          <w:rFonts w:hint="eastAsia"/>
        </w:rPr>
        <w:t>WIFI</w:t>
      </w:r>
      <w:r>
        <w:rPr>
          <w:rFonts w:hint="eastAsia"/>
        </w:rPr>
        <w:t>需要先连接再遥控，使用较复</w:t>
      </w:r>
      <w:r>
        <w:rPr>
          <w:rFonts w:hint="eastAsia"/>
        </w:rPr>
        <w:lastRenderedPageBreak/>
        <w:t>杂，但控制距离较远，穿越障碍能力强。本遥控开关可以将两种遥控模式集合到智能开关上，作为创新点。当距离较近时采用红外遥控，当距离较远时连接</w:t>
      </w:r>
      <w:proofErr w:type="spellStart"/>
      <w:r>
        <w:rPr>
          <w:rFonts w:hint="eastAsia"/>
        </w:rPr>
        <w:t>wifi</w:t>
      </w:r>
      <w:proofErr w:type="spellEnd"/>
      <w:r>
        <w:rPr>
          <w:rFonts w:hint="eastAsia"/>
        </w:rPr>
        <w:t>，来控制智能开关。</w:t>
      </w:r>
    </w:p>
    <w:p w:rsidR="0062173D" w:rsidRDefault="0062173D" w:rsidP="0062173D">
      <w:pPr>
        <w:pStyle w:val="HTML"/>
        <w:widowControl/>
        <w:shd w:val="clear" w:color="auto" w:fill="FFFFFF"/>
        <w:spacing w:before="150" w:after="150" w:line="435" w:lineRule="atLeast"/>
        <w:ind w:firstLineChars="200" w:firstLine="480"/>
        <w:rPr>
          <w:rFonts w:hint="default"/>
        </w:rPr>
      </w:pPr>
    </w:p>
    <w:p w:rsidR="0062173D" w:rsidRDefault="0062173D">
      <w:pPr>
        <w:pStyle w:val="HTML"/>
        <w:widowControl/>
        <w:shd w:val="clear" w:color="auto" w:fill="FFFFFF"/>
        <w:spacing w:before="150" w:after="150" w:line="435" w:lineRule="atLeast"/>
        <w:rPr>
          <w:rFonts w:hint="default"/>
        </w:rPr>
      </w:pPr>
    </w:p>
    <w:p w:rsidR="0062173D" w:rsidRDefault="00C61156" w:rsidP="0062173D">
      <w:pPr>
        <w:pStyle w:val="1"/>
        <w:numPr>
          <w:ilvl w:val="0"/>
          <w:numId w:val="0"/>
        </w:numPr>
        <w:tabs>
          <w:tab w:val="clear" w:pos="1849"/>
        </w:tabs>
        <w:spacing w:before="156" w:after="156" w:line="360" w:lineRule="exact"/>
        <w:jc w:val="both"/>
        <w:rPr>
          <w:szCs w:val="30"/>
        </w:rPr>
      </w:pPr>
      <w:r>
        <w:rPr>
          <w:rFonts w:hint="eastAsia"/>
          <w:szCs w:val="30"/>
        </w:rPr>
        <w:br w:type="page"/>
      </w:r>
    </w:p>
    <w:p w:rsidR="0062173D" w:rsidRDefault="00C61156" w:rsidP="0062173D">
      <w:pPr>
        <w:pStyle w:val="1"/>
        <w:numPr>
          <w:ilvl w:val="0"/>
          <w:numId w:val="0"/>
        </w:numPr>
        <w:tabs>
          <w:tab w:val="clear" w:pos="1849"/>
        </w:tabs>
        <w:spacing w:before="156" w:after="156" w:line="360" w:lineRule="exact"/>
        <w:jc w:val="center"/>
        <w:rPr>
          <w:szCs w:val="30"/>
        </w:rPr>
      </w:pPr>
      <w:r>
        <w:rPr>
          <w:rFonts w:hint="eastAsia"/>
          <w:szCs w:val="30"/>
        </w:rPr>
        <w:lastRenderedPageBreak/>
        <w:t>参考文献</w:t>
      </w:r>
    </w:p>
    <w:p w:rsidR="0062173D" w:rsidRDefault="00C61156" w:rsidP="0062173D">
      <w:pPr>
        <w:pStyle w:val="a4"/>
        <w:spacing w:after="0" w:line="360" w:lineRule="exact"/>
        <w:ind w:leftChars="0" w:left="0" w:firstLineChars="200" w:firstLine="420"/>
      </w:pPr>
      <w:r>
        <w:rPr>
          <w:rFonts w:hint="eastAsia"/>
          <w:sz w:val="21"/>
          <w:szCs w:val="21"/>
        </w:rPr>
        <w:t>[1]</w:t>
      </w:r>
      <w:r>
        <w:rPr>
          <w:rFonts w:hint="eastAsia"/>
          <w:sz w:val="21"/>
          <w:szCs w:val="21"/>
        </w:rPr>
        <w:t>蒋立兵</w:t>
      </w:r>
      <w:r>
        <w:rPr>
          <w:rFonts w:hint="eastAsia"/>
          <w:sz w:val="21"/>
          <w:szCs w:val="21"/>
        </w:rPr>
        <w:t>.</w:t>
      </w:r>
      <w:r>
        <w:rPr>
          <w:rFonts w:hint="eastAsia"/>
          <w:sz w:val="21"/>
          <w:szCs w:val="21"/>
        </w:rPr>
        <w:t>基于</w:t>
      </w:r>
      <w:r>
        <w:rPr>
          <w:rFonts w:hint="eastAsia"/>
          <w:sz w:val="21"/>
          <w:szCs w:val="21"/>
        </w:rPr>
        <w:t>STM32</w:t>
      </w:r>
      <w:r>
        <w:rPr>
          <w:rFonts w:hint="eastAsia"/>
          <w:sz w:val="21"/>
          <w:szCs w:val="21"/>
        </w:rPr>
        <w:t>的智能家居控制系统的设计与开发</w:t>
      </w:r>
      <w:r>
        <w:rPr>
          <w:rFonts w:hint="eastAsia"/>
          <w:sz w:val="21"/>
          <w:szCs w:val="21"/>
        </w:rPr>
        <w:t>[D].</w:t>
      </w:r>
      <w:r>
        <w:rPr>
          <w:rFonts w:hint="eastAsia"/>
          <w:sz w:val="21"/>
          <w:szCs w:val="21"/>
        </w:rPr>
        <w:t>北京：北京邮电大学硕士学位论文</w:t>
      </w:r>
      <w:r>
        <w:rPr>
          <w:rFonts w:hint="eastAsia"/>
          <w:sz w:val="21"/>
          <w:szCs w:val="21"/>
        </w:rPr>
        <w:t>,2011.</w:t>
      </w:r>
    </w:p>
    <w:p w:rsidR="0062173D" w:rsidRDefault="00C61156" w:rsidP="0062173D">
      <w:pPr>
        <w:pStyle w:val="a4"/>
        <w:spacing w:after="0" w:line="360" w:lineRule="exact"/>
        <w:ind w:leftChars="0" w:left="0" w:firstLineChars="200" w:firstLine="420"/>
        <w:rPr>
          <w:sz w:val="21"/>
          <w:szCs w:val="21"/>
        </w:rPr>
      </w:pPr>
      <w:r>
        <w:rPr>
          <w:rFonts w:hint="eastAsia"/>
          <w:sz w:val="21"/>
          <w:szCs w:val="21"/>
        </w:rPr>
        <w:t>[2]</w:t>
      </w:r>
      <w:r>
        <w:rPr>
          <w:rFonts w:hint="eastAsia"/>
          <w:sz w:val="21"/>
          <w:szCs w:val="21"/>
        </w:rPr>
        <w:t>刘婵媛</w:t>
      </w:r>
      <w:r>
        <w:rPr>
          <w:rFonts w:hint="eastAsia"/>
          <w:sz w:val="21"/>
          <w:szCs w:val="21"/>
        </w:rPr>
        <w:t>.</w:t>
      </w:r>
      <w:r>
        <w:rPr>
          <w:rFonts w:hint="eastAsia"/>
          <w:sz w:val="21"/>
          <w:szCs w:val="21"/>
        </w:rPr>
        <w:t>基于物联网的智能家居系统研究与实现</w:t>
      </w:r>
      <w:r>
        <w:rPr>
          <w:rFonts w:hint="eastAsia"/>
          <w:sz w:val="21"/>
          <w:szCs w:val="21"/>
        </w:rPr>
        <w:t>[D].</w:t>
      </w:r>
      <w:r>
        <w:rPr>
          <w:rFonts w:hint="eastAsia"/>
          <w:sz w:val="21"/>
          <w:szCs w:val="21"/>
        </w:rPr>
        <w:t>北京：北京邮电大学硕士学位论文</w:t>
      </w:r>
      <w:r>
        <w:rPr>
          <w:rFonts w:hint="eastAsia"/>
          <w:sz w:val="21"/>
          <w:szCs w:val="21"/>
        </w:rPr>
        <w:t>,2011.</w:t>
      </w:r>
    </w:p>
    <w:p w:rsidR="0062173D" w:rsidRDefault="00C61156" w:rsidP="0062173D">
      <w:pPr>
        <w:pStyle w:val="a4"/>
        <w:spacing w:after="0" w:line="360" w:lineRule="exact"/>
        <w:ind w:leftChars="0" w:left="0" w:firstLineChars="200" w:firstLine="420"/>
        <w:rPr>
          <w:sz w:val="21"/>
          <w:szCs w:val="21"/>
        </w:rPr>
      </w:pPr>
      <w:r>
        <w:rPr>
          <w:rFonts w:hint="eastAsia"/>
          <w:sz w:val="21"/>
          <w:szCs w:val="21"/>
        </w:rPr>
        <w:t>[3]</w:t>
      </w:r>
      <w:r>
        <w:rPr>
          <w:rFonts w:hint="eastAsia"/>
          <w:sz w:val="21"/>
          <w:szCs w:val="21"/>
        </w:rPr>
        <w:t>蒋明明</w:t>
      </w:r>
      <w:r>
        <w:rPr>
          <w:rFonts w:hint="eastAsia"/>
          <w:sz w:val="21"/>
          <w:szCs w:val="21"/>
        </w:rPr>
        <w:t>.</w:t>
      </w:r>
      <w:r>
        <w:rPr>
          <w:rFonts w:hint="eastAsia"/>
          <w:sz w:val="21"/>
          <w:szCs w:val="21"/>
        </w:rPr>
        <w:t>基干</w:t>
      </w:r>
      <w:r>
        <w:rPr>
          <w:rFonts w:hint="eastAsia"/>
          <w:sz w:val="21"/>
          <w:szCs w:val="21"/>
        </w:rPr>
        <w:t>STM32</w:t>
      </w:r>
      <w:r>
        <w:rPr>
          <w:rFonts w:hint="eastAsia"/>
          <w:sz w:val="21"/>
          <w:szCs w:val="21"/>
        </w:rPr>
        <w:t>的低端智能家居控制系统研制</w:t>
      </w:r>
      <w:r>
        <w:rPr>
          <w:rFonts w:hint="eastAsia"/>
          <w:sz w:val="21"/>
          <w:szCs w:val="21"/>
        </w:rPr>
        <w:t>[D].</w:t>
      </w:r>
      <w:r>
        <w:rPr>
          <w:rFonts w:hint="eastAsia"/>
          <w:sz w:val="21"/>
          <w:szCs w:val="21"/>
        </w:rPr>
        <w:t>成都</w:t>
      </w:r>
      <w:r>
        <w:rPr>
          <w:rFonts w:hint="eastAsia"/>
          <w:sz w:val="21"/>
          <w:szCs w:val="21"/>
        </w:rPr>
        <w:t>:</w:t>
      </w:r>
      <w:r>
        <w:rPr>
          <w:rFonts w:hint="eastAsia"/>
          <w:sz w:val="21"/>
          <w:szCs w:val="21"/>
        </w:rPr>
        <w:t>西南交通大学硕士学位论文</w:t>
      </w:r>
      <w:r>
        <w:rPr>
          <w:rFonts w:hint="eastAsia"/>
          <w:sz w:val="21"/>
          <w:szCs w:val="21"/>
        </w:rPr>
        <w:t>,2013.</w:t>
      </w:r>
    </w:p>
    <w:p w:rsidR="0062173D" w:rsidRDefault="00C61156" w:rsidP="0062173D">
      <w:pPr>
        <w:pStyle w:val="a4"/>
        <w:spacing w:after="0" w:line="360" w:lineRule="exact"/>
        <w:ind w:leftChars="0" w:left="0" w:firstLineChars="200" w:firstLine="420"/>
        <w:rPr>
          <w:sz w:val="21"/>
          <w:szCs w:val="21"/>
        </w:rPr>
      </w:pPr>
      <w:bookmarkStart w:id="7" w:name="OLE_LINK4"/>
      <w:r>
        <w:rPr>
          <w:rFonts w:hint="eastAsia"/>
          <w:sz w:val="21"/>
          <w:szCs w:val="21"/>
        </w:rPr>
        <w:t>[4]</w:t>
      </w:r>
      <w:bookmarkEnd w:id="7"/>
      <w:r>
        <w:rPr>
          <w:rFonts w:hint="eastAsia"/>
          <w:sz w:val="21"/>
          <w:szCs w:val="21"/>
        </w:rPr>
        <w:t>刘鹏飞</w:t>
      </w:r>
      <w:r>
        <w:rPr>
          <w:rFonts w:hint="eastAsia"/>
          <w:sz w:val="21"/>
          <w:szCs w:val="21"/>
        </w:rPr>
        <w:t>.</w:t>
      </w:r>
      <w:r>
        <w:rPr>
          <w:rFonts w:hint="eastAsia"/>
          <w:sz w:val="21"/>
          <w:szCs w:val="21"/>
        </w:rPr>
        <w:t>基于</w:t>
      </w:r>
      <w:r>
        <w:rPr>
          <w:rFonts w:hint="eastAsia"/>
          <w:sz w:val="21"/>
          <w:szCs w:val="21"/>
        </w:rPr>
        <w:t>STM32</w:t>
      </w:r>
      <w:r>
        <w:rPr>
          <w:rFonts w:hint="eastAsia"/>
          <w:sz w:val="21"/>
          <w:szCs w:val="21"/>
        </w:rPr>
        <w:t>的智能家居系统</w:t>
      </w:r>
      <w:r>
        <w:rPr>
          <w:rFonts w:hint="eastAsia"/>
          <w:sz w:val="21"/>
          <w:szCs w:val="21"/>
        </w:rPr>
        <w:t>[D].</w:t>
      </w:r>
      <w:r>
        <w:rPr>
          <w:rFonts w:hint="eastAsia"/>
          <w:sz w:val="21"/>
          <w:szCs w:val="21"/>
        </w:rPr>
        <w:t>烟台：烟台大学硕士学位论文</w:t>
      </w:r>
      <w:r>
        <w:rPr>
          <w:rFonts w:hint="eastAsia"/>
          <w:sz w:val="21"/>
          <w:szCs w:val="21"/>
        </w:rPr>
        <w:t>,2013.</w:t>
      </w:r>
    </w:p>
    <w:p w:rsidR="0062173D" w:rsidRDefault="00C61156">
      <w:pPr>
        <w:ind w:firstLineChars="200" w:firstLine="420"/>
        <w:rPr>
          <w:rFonts w:ascii="Times New Roman" w:eastAsiaTheme="minorEastAsia" w:hAnsi="Times New Roman"/>
          <w:sz w:val="21"/>
          <w:szCs w:val="21"/>
        </w:rPr>
      </w:pPr>
      <w:r>
        <w:rPr>
          <w:rFonts w:ascii="Times New Roman" w:eastAsiaTheme="minorEastAsia" w:hAnsi="Times New Roman" w:hint="eastAsia"/>
          <w:sz w:val="21"/>
          <w:szCs w:val="21"/>
        </w:rPr>
        <w:t>[5]</w:t>
      </w:r>
      <w:proofErr w:type="spellStart"/>
      <w:r>
        <w:rPr>
          <w:rFonts w:ascii="Times New Roman" w:eastAsiaTheme="minorEastAsia" w:hAnsi="Times New Roman" w:hint="eastAsia"/>
          <w:sz w:val="21"/>
          <w:szCs w:val="21"/>
        </w:rPr>
        <w:t>Akhavan</w:t>
      </w:r>
      <w:proofErr w:type="spellEnd"/>
      <w:r>
        <w:rPr>
          <w:rFonts w:ascii="Times New Roman" w:eastAsiaTheme="minorEastAsia" w:hAnsi="Times New Roman" w:hint="eastAsia"/>
          <w:sz w:val="21"/>
          <w:szCs w:val="21"/>
        </w:rPr>
        <w:t xml:space="preserve"> K, </w:t>
      </w:r>
      <w:proofErr w:type="spellStart"/>
      <w:r>
        <w:rPr>
          <w:rFonts w:ascii="Times New Roman" w:eastAsiaTheme="minorEastAsia" w:hAnsi="Times New Roman" w:hint="eastAsia"/>
          <w:sz w:val="21"/>
          <w:szCs w:val="21"/>
        </w:rPr>
        <w:t>Kavehrad</w:t>
      </w:r>
      <w:proofErr w:type="spellEnd"/>
      <w:r>
        <w:rPr>
          <w:rFonts w:ascii="Times New Roman" w:eastAsiaTheme="minorEastAsia" w:hAnsi="Times New Roman" w:hint="eastAsia"/>
          <w:sz w:val="21"/>
          <w:szCs w:val="21"/>
        </w:rPr>
        <w:t xml:space="preserve"> M, </w:t>
      </w:r>
      <w:proofErr w:type="spellStart"/>
      <w:r>
        <w:rPr>
          <w:rFonts w:ascii="Times New Roman" w:eastAsiaTheme="minorEastAsia" w:hAnsi="Times New Roman" w:hint="eastAsia"/>
          <w:sz w:val="21"/>
          <w:szCs w:val="21"/>
        </w:rPr>
        <w:t>Jivkova</w:t>
      </w:r>
      <w:proofErr w:type="spellEnd"/>
      <w:r>
        <w:rPr>
          <w:rFonts w:ascii="Times New Roman" w:eastAsiaTheme="minorEastAsia" w:hAnsi="Times New Roman" w:hint="eastAsia"/>
          <w:sz w:val="21"/>
          <w:szCs w:val="21"/>
        </w:rPr>
        <w:t xml:space="preserve"> S. High-speed Power-Efficient Indoor Wireless Infrared Communication Using Code Combining--Part</w:t>
      </w:r>
      <w:r>
        <w:rPr>
          <w:rFonts w:ascii="Times New Roman" w:eastAsiaTheme="minorEastAsia" w:hAnsi="Times New Roman" w:hint="eastAsia"/>
          <w:sz w:val="21"/>
          <w:szCs w:val="21"/>
        </w:rPr>
        <w:t>Ⅱ</w:t>
      </w:r>
      <w:r>
        <w:rPr>
          <w:rFonts w:ascii="Times New Roman" w:eastAsiaTheme="minorEastAsia" w:hAnsi="Times New Roman" w:hint="eastAsia"/>
          <w:sz w:val="21"/>
          <w:szCs w:val="21"/>
        </w:rPr>
        <w:t>[J]. 2006(09) ,12(5): 163-170.</w:t>
      </w:r>
    </w:p>
    <w:p w:rsidR="0062173D" w:rsidRDefault="00C61156" w:rsidP="0062173D">
      <w:pPr>
        <w:pStyle w:val="a4"/>
        <w:spacing w:after="0" w:line="360" w:lineRule="exact"/>
        <w:ind w:leftChars="0" w:left="0" w:firstLineChars="200" w:firstLine="420"/>
        <w:rPr>
          <w:rFonts w:ascii="Times New Roman" w:eastAsiaTheme="minorEastAsia" w:hAnsi="Times New Roman"/>
          <w:sz w:val="21"/>
          <w:szCs w:val="21"/>
        </w:rPr>
      </w:pPr>
      <w:r>
        <w:rPr>
          <w:rFonts w:hint="eastAsia"/>
          <w:sz w:val="21"/>
          <w:szCs w:val="21"/>
        </w:rPr>
        <w:t>[6]</w:t>
      </w:r>
      <w:r>
        <w:rPr>
          <w:rFonts w:hint="eastAsia"/>
          <w:sz w:val="21"/>
          <w:szCs w:val="21"/>
        </w:rPr>
        <w:t>蒋峰</w:t>
      </w:r>
      <w:r>
        <w:rPr>
          <w:rFonts w:hint="eastAsia"/>
          <w:sz w:val="21"/>
          <w:szCs w:val="21"/>
        </w:rPr>
        <w:t>.</w:t>
      </w:r>
      <w:r>
        <w:rPr>
          <w:rFonts w:hint="eastAsia"/>
          <w:sz w:val="21"/>
          <w:szCs w:val="21"/>
        </w:rPr>
        <w:t>远程无线灯光智能控制开关的设计</w:t>
      </w:r>
      <w:r>
        <w:rPr>
          <w:rFonts w:hint="eastAsia"/>
          <w:sz w:val="21"/>
          <w:szCs w:val="21"/>
        </w:rPr>
        <w:t>[J].</w:t>
      </w:r>
      <w:r>
        <w:rPr>
          <w:rFonts w:hint="eastAsia"/>
          <w:sz w:val="21"/>
          <w:szCs w:val="21"/>
        </w:rPr>
        <w:t>中南林业科技大学学报</w:t>
      </w:r>
      <w:r>
        <w:rPr>
          <w:rFonts w:hint="eastAsia"/>
          <w:sz w:val="21"/>
          <w:szCs w:val="21"/>
        </w:rPr>
        <w:t>,2011,(11)</w:t>
      </w:r>
      <w:r>
        <w:rPr>
          <w:rFonts w:hint="eastAsia"/>
          <w:sz w:val="21"/>
          <w:szCs w:val="21"/>
        </w:rPr>
        <w:t>：</w:t>
      </w:r>
      <w:r>
        <w:rPr>
          <w:rFonts w:hint="eastAsia"/>
          <w:sz w:val="21"/>
          <w:szCs w:val="21"/>
        </w:rPr>
        <w:t>187</w:t>
      </w:r>
      <w:r>
        <w:rPr>
          <w:rFonts w:hint="eastAsia"/>
          <w:sz w:val="21"/>
          <w:szCs w:val="21"/>
        </w:rPr>
        <w:t>～</w:t>
      </w:r>
      <w:r>
        <w:rPr>
          <w:rFonts w:hint="eastAsia"/>
          <w:sz w:val="21"/>
          <w:szCs w:val="21"/>
        </w:rPr>
        <w:t>191.</w:t>
      </w:r>
    </w:p>
    <w:p w:rsidR="0062173D" w:rsidRDefault="00C61156" w:rsidP="0062173D">
      <w:pPr>
        <w:pStyle w:val="a4"/>
        <w:spacing w:after="0" w:line="360" w:lineRule="exact"/>
        <w:ind w:leftChars="0" w:left="0" w:firstLineChars="200" w:firstLine="420"/>
        <w:rPr>
          <w:sz w:val="21"/>
          <w:szCs w:val="21"/>
        </w:rPr>
      </w:pPr>
      <w:r>
        <w:rPr>
          <w:rFonts w:hint="eastAsia"/>
          <w:sz w:val="21"/>
          <w:szCs w:val="21"/>
        </w:rPr>
        <w:t>[7]</w:t>
      </w:r>
      <w:r>
        <w:rPr>
          <w:rFonts w:hint="eastAsia"/>
          <w:sz w:val="21"/>
          <w:szCs w:val="21"/>
        </w:rPr>
        <w:t>郭海杰</w:t>
      </w:r>
      <w:r>
        <w:rPr>
          <w:rFonts w:hint="eastAsia"/>
          <w:sz w:val="21"/>
          <w:szCs w:val="21"/>
        </w:rPr>
        <w:t>,</w:t>
      </w:r>
      <w:r>
        <w:rPr>
          <w:rFonts w:hint="eastAsia"/>
          <w:sz w:val="21"/>
          <w:szCs w:val="21"/>
        </w:rPr>
        <w:t>吴飞</w:t>
      </w:r>
      <w:r>
        <w:rPr>
          <w:rFonts w:hint="eastAsia"/>
          <w:sz w:val="21"/>
          <w:szCs w:val="21"/>
        </w:rPr>
        <w:t>,</w:t>
      </w:r>
      <w:r>
        <w:rPr>
          <w:rFonts w:hint="eastAsia"/>
          <w:sz w:val="21"/>
          <w:szCs w:val="21"/>
        </w:rPr>
        <w:t>雷必成</w:t>
      </w:r>
      <w:r>
        <w:rPr>
          <w:rFonts w:hint="eastAsia"/>
          <w:sz w:val="21"/>
          <w:szCs w:val="21"/>
        </w:rPr>
        <w:t>.</w:t>
      </w:r>
      <w:r>
        <w:rPr>
          <w:rFonts w:hint="eastAsia"/>
          <w:sz w:val="21"/>
          <w:szCs w:val="21"/>
        </w:rPr>
        <w:t>嵌入式智能家居控制系统的研究</w:t>
      </w:r>
      <w:r>
        <w:rPr>
          <w:rFonts w:hint="eastAsia"/>
          <w:sz w:val="21"/>
          <w:szCs w:val="21"/>
        </w:rPr>
        <w:t>[J],</w:t>
      </w:r>
      <w:r>
        <w:rPr>
          <w:rFonts w:hint="eastAsia"/>
          <w:sz w:val="21"/>
          <w:szCs w:val="21"/>
        </w:rPr>
        <w:t>福建电脑</w:t>
      </w:r>
      <w:r>
        <w:rPr>
          <w:rFonts w:hint="eastAsia"/>
          <w:sz w:val="21"/>
          <w:szCs w:val="21"/>
        </w:rPr>
        <w:t>, 2009,(03):33-38.</w:t>
      </w:r>
    </w:p>
    <w:p w:rsidR="0062173D" w:rsidRDefault="00C61156">
      <w:pPr>
        <w:ind w:firstLineChars="200" w:firstLine="420"/>
        <w:rPr>
          <w:rFonts w:ascii="Times New Roman" w:eastAsiaTheme="minorEastAsia" w:hAnsi="Times New Roman"/>
          <w:sz w:val="21"/>
          <w:szCs w:val="21"/>
        </w:rPr>
      </w:pPr>
      <w:r>
        <w:rPr>
          <w:rFonts w:ascii="Times New Roman" w:eastAsiaTheme="minorEastAsia" w:hAnsi="Times New Roman" w:hint="eastAsia"/>
          <w:sz w:val="21"/>
          <w:szCs w:val="21"/>
        </w:rPr>
        <w:t>[8]</w:t>
      </w:r>
      <w:bookmarkStart w:id="8" w:name="OLE_LINK1"/>
      <w:proofErr w:type="spellStart"/>
      <w:r>
        <w:rPr>
          <w:rFonts w:ascii="Times New Roman" w:eastAsiaTheme="minorEastAsia" w:hAnsi="Times New Roman" w:hint="eastAsia"/>
          <w:sz w:val="21"/>
          <w:szCs w:val="21"/>
        </w:rPr>
        <w:t>Zahariadis</w:t>
      </w:r>
      <w:proofErr w:type="spellEnd"/>
      <w:r>
        <w:rPr>
          <w:rFonts w:ascii="Times New Roman" w:eastAsiaTheme="minorEastAsia" w:hAnsi="Times New Roman" w:hint="eastAsia"/>
          <w:sz w:val="21"/>
          <w:szCs w:val="21"/>
        </w:rPr>
        <w:t xml:space="preserve"> </w:t>
      </w:r>
      <w:proofErr w:type="spellStart"/>
      <w:r>
        <w:rPr>
          <w:rFonts w:ascii="Times New Roman" w:eastAsiaTheme="minorEastAsia" w:hAnsi="Times New Roman" w:hint="eastAsia"/>
          <w:sz w:val="21"/>
          <w:szCs w:val="21"/>
        </w:rPr>
        <w:t>Th</w:t>
      </w:r>
      <w:proofErr w:type="spellEnd"/>
      <w:r>
        <w:rPr>
          <w:rFonts w:ascii="Times New Roman" w:eastAsiaTheme="minorEastAsia" w:hAnsi="Times New Roman" w:hint="eastAsia"/>
          <w:sz w:val="21"/>
          <w:szCs w:val="21"/>
        </w:rPr>
        <w:t xml:space="preserve">, </w:t>
      </w:r>
      <w:proofErr w:type="spellStart"/>
      <w:r>
        <w:rPr>
          <w:rFonts w:ascii="Times New Roman" w:eastAsiaTheme="minorEastAsia" w:hAnsi="Times New Roman" w:hint="eastAsia"/>
          <w:sz w:val="21"/>
          <w:szCs w:val="21"/>
        </w:rPr>
        <w:t>Pramataris</w:t>
      </w:r>
      <w:proofErr w:type="spellEnd"/>
      <w:r>
        <w:rPr>
          <w:rFonts w:ascii="Times New Roman" w:eastAsiaTheme="minorEastAsia" w:hAnsi="Times New Roman" w:hint="eastAsia"/>
          <w:sz w:val="21"/>
          <w:szCs w:val="21"/>
        </w:rPr>
        <w:t xml:space="preserve"> K. Multimedia home networks: standards and interfaces. Computer </w:t>
      </w:r>
      <w:proofErr w:type="spellStart"/>
      <w:r>
        <w:rPr>
          <w:rFonts w:ascii="Times New Roman" w:eastAsiaTheme="minorEastAsia" w:hAnsi="Times New Roman" w:hint="eastAsia"/>
          <w:sz w:val="21"/>
          <w:szCs w:val="21"/>
        </w:rPr>
        <w:t>tandards</w:t>
      </w:r>
      <w:proofErr w:type="spellEnd"/>
      <w:r>
        <w:rPr>
          <w:rFonts w:ascii="Times New Roman" w:eastAsiaTheme="minorEastAsia" w:hAnsi="Times New Roman" w:hint="eastAsia"/>
          <w:sz w:val="21"/>
          <w:szCs w:val="21"/>
        </w:rPr>
        <w:t xml:space="preserve"> &amp; Interfaces [J]. 2012, 24(5): 425-435.</w:t>
      </w:r>
      <w:bookmarkStart w:id="9" w:name="_GoBack"/>
      <w:bookmarkEnd w:id="8"/>
      <w:bookmarkEnd w:id="9"/>
    </w:p>
    <w:p w:rsidR="0062173D" w:rsidRDefault="00C61156" w:rsidP="0062173D">
      <w:pPr>
        <w:pStyle w:val="a4"/>
        <w:spacing w:after="0" w:line="360" w:lineRule="exact"/>
        <w:ind w:leftChars="0" w:left="0" w:firstLineChars="200" w:firstLine="420"/>
        <w:rPr>
          <w:sz w:val="21"/>
          <w:szCs w:val="21"/>
        </w:rPr>
      </w:pPr>
      <w:r>
        <w:rPr>
          <w:rFonts w:hint="eastAsia"/>
          <w:sz w:val="21"/>
          <w:szCs w:val="21"/>
        </w:rPr>
        <w:t>[9]</w:t>
      </w:r>
      <w:r>
        <w:rPr>
          <w:rFonts w:hint="eastAsia"/>
          <w:sz w:val="21"/>
          <w:szCs w:val="21"/>
        </w:rPr>
        <w:t>孙华杰、李双宏、郭海如</w:t>
      </w:r>
      <w:r>
        <w:rPr>
          <w:rFonts w:hint="eastAsia"/>
          <w:sz w:val="21"/>
          <w:szCs w:val="21"/>
        </w:rPr>
        <w:t>.</w:t>
      </w:r>
      <w:r>
        <w:rPr>
          <w:rFonts w:hint="eastAsia"/>
          <w:sz w:val="21"/>
          <w:szCs w:val="21"/>
        </w:rPr>
        <w:t>无线家居智能控制开关制作</w:t>
      </w:r>
      <w:r>
        <w:rPr>
          <w:rFonts w:hint="eastAsia"/>
          <w:sz w:val="21"/>
          <w:szCs w:val="21"/>
        </w:rPr>
        <w:t>[J].</w:t>
      </w:r>
      <w:r>
        <w:rPr>
          <w:rFonts w:hint="eastAsia"/>
          <w:sz w:val="21"/>
          <w:szCs w:val="21"/>
        </w:rPr>
        <w:t>现代商贸工业</w:t>
      </w:r>
      <w:r>
        <w:rPr>
          <w:rFonts w:hint="eastAsia"/>
          <w:sz w:val="21"/>
          <w:szCs w:val="21"/>
        </w:rPr>
        <w:t>,2011,(11)</w:t>
      </w:r>
      <w:r>
        <w:rPr>
          <w:rFonts w:hint="eastAsia"/>
          <w:sz w:val="21"/>
          <w:szCs w:val="21"/>
        </w:rPr>
        <w:t>：</w:t>
      </w:r>
      <w:r>
        <w:rPr>
          <w:rFonts w:hint="eastAsia"/>
          <w:sz w:val="21"/>
          <w:szCs w:val="21"/>
        </w:rPr>
        <w:t>272</w:t>
      </w:r>
      <w:r>
        <w:rPr>
          <w:rFonts w:hint="eastAsia"/>
          <w:sz w:val="21"/>
          <w:szCs w:val="21"/>
        </w:rPr>
        <w:t>～</w:t>
      </w:r>
      <w:r>
        <w:rPr>
          <w:rFonts w:hint="eastAsia"/>
          <w:sz w:val="21"/>
          <w:szCs w:val="21"/>
        </w:rPr>
        <w:t>278.</w:t>
      </w:r>
    </w:p>
    <w:p w:rsidR="0062173D" w:rsidRDefault="00C61156" w:rsidP="0062173D">
      <w:pPr>
        <w:pStyle w:val="a4"/>
        <w:spacing w:after="0" w:line="360" w:lineRule="exact"/>
        <w:ind w:leftChars="0" w:left="0" w:firstLineChars="200" w:firstLine="420"/>
        <w:rPr>
          <w:sz w:val="21"/>
          <w:szCs w:val="21"/>
        </w:rPr>
      </w:pPr>
      <w:r>
        <w:rPr>
          <w:rFonts w:hint="eastAsia"/>
          <w:sz w:val="21"/>
          <w:szCs w:val="21"/>
        </w:rPr>
        <w:t>[10]</w:t>
      </w:r>
      <w:r>
        <w:rPr>
          <w:rFonts w:hint="eastAsia"/>
          <w:sz w:val="21"/>
          <w:szCs w:val="21"/>
        </w:rPr>
        <w:t>田泽</w:t>
      </w:r>
      <w:r>
        <w:rPr>
          <w:rFonts w:hint="eastAsia"/>
          <w:sz w:val="21"/>
          <w:szCs w:val="21"/>
        </w:rPr>
        <w:t>.</w:t>
      </w:r>
      <w:r>
        <w:rPr>
          <w:rFonts w:hint="eastAsia"/>
          <w:sz w:val="21"/>
          <w:szCs w:val="21"/>
        </w:rPr>
        <w:t>嵌入式系统开发与应用教程</w:t>
      </w:r>
      <w:r>
        <w:rPr>
          <w:rFonts w:hint="eastAsia"/>
          <w:sz w:val="21"/>
          <w:szCs w:val="21"/>
        </w:rPr>
        <w:t>[M].</w:t>
      </w:r>
      <w:r>
        <w:rPr>
          <w:rFonts w:hint="eastAsia"/>
          <w:sz w:val="21"/>
          <w:szCs w:val="21"/>
        </w:rPr>
        <w:t>北京</w:t>
      </w:r>
      <w:r>
        <w:rPr>
          <w:rFonts w:hint="eastAsia"/>
          <w:sz w:val="21"/>
          <w:szCs w:val="21"/>
        </w:rPr>
        <w:t>:</w:t>
      </w:r>
      <w:r>
        <w:rPr>
          <w:rFonts w:hint="eastAsia"/>
          <w:sz w:val="21"/>
          <w:szCs w:val="21"/>
        </w:rPr>
        <w:t>北京航空航天大学出版社</w:t>
      </w:r>
      <w:r>
        <w:rPr>
          <w:rFonts w:hint="eastAsia"/>
          <w:sz w:val="21"/>
          <w:szCs w:val="21"/>
        </w:rPr>
        <w:t>,2011.</w:t>
      </w:r>
    </w:p>
    <w:p w:rsidR="0062173D" w:rsidRDefault="00C61156" w:rsidP="0062173D">
      <w:pPr>
        <w:pStyle w:val="a4"/>
        <w:spacing w:after="0" w:line="360" w:lineRule="exact"/>
        <w:ind w:leftChars="0" w:left="0" w:firstLineChars="200" w:firstLine="420"/>
        <w:rPr>
          <w:sz w:val="21"/>
          <w:szCs w:val="21"/>
        </w:rPr>
      </w:pPr>
      <w:r>
        <w:rPr>
          <w:rFonts w:hint="eastAsia"/>
          <w:sz w:val="21"/>
          <w:szCs w:val="21"/>
        </w:rPr>
        <w:t>[11]</w:t>
      </w:r>
      <w:r>
        <w:rPr>
          <w:rFonts w:hint="eastAsia"/>
          <w:sz w:val="21"/>
          <w:szCs w:val="21"/>
        </w:rPr>
        <w:t>刘火良</w:t>
      </w:r>
      <w:r>
        <w:rPr>
          <w:rFonts w:hint="eastAsia"/>
          <w:sz w:val="21"/>
          <w:szCs w:val="21"/>
        </w:rPr>
        <w:t>,</w:t>
      </w:r>
      <w:r>
        <w:rPr>
          <w:rFonts w:hint="eastAsia"/>
          <w:sz w:val="21"/>
          <w:szCs w:val="21"/>
        </w:rPr>
        <w:t>杨森</w:t>
      </w:r>
      <w:r>
        <w:rPr>
          <w:rFonts w:hint="eastAsia"/>
          <w:sz w:val="21"/>
          <w:szCs w:val="21"/>
        </w:rPr>
        <w:t>.STM32</w:t>
      </w:r>
      <w:r>
        <w:rPr>
          <w:rFonts w:hint="eastAsia"/>
          <w:sz w:val="21"/>
          <w:szCs w:val="21"/>
        </w:rPr>
        <w:t>库开发实战指南</w:t>
      </w:r>
      <w:r>
        <w:rPr>
          <w:rFonts w:hint="eastAsia"/>
          <w:sz w:val="21"/>
          <w:szCs w:val="21"/>
        </w:rPr>
        <w:t>[M].</w:t>
      </w:r>
      <w:r>
        <w:rPr>
          <w:rFonts w:hint="eastAsia"/>
          <w:sz w:val="21"/>
          <w:szCs w:val="21"/>
        </w:rPr>
        <w:t>北京</w:t>
      </w:r>
      <w:r>
        <w:rPr>
          <w:rFonts w:hint="eastAsia"/>
          <w:sz w:val="21"/>
          <w:szCs w:val="21"/>
        </w:rPr>
        <w:t>:</w:t>
      </w:r>
      <w:r>
        <w:rPr>
          <w:rFonts w:hint="eastAsia"/>
          <w:sz w:val="21"/>
          <w:szCs w:val="21"/>
        </w:rPr>
        <w:t>机械工业出版社</w:t>
      </w:r>
      <w:r>
        <w:rPr>
          <w:rFonts w:hint="eastAsia"/>
          <w:sz w:val="21"/>
          <w:szCs w:val="21"/>
        </w:rPr>
        <w:t>,2015.</w:t>
      </w:r>
    </w:p>
    <w:p w:rsidR="0062173D" w:rsidRDefault="00C61156" w:rsidP="0062173D">
      <w:pPr>
        <w:pStyle w:val="a4"/>
        <w:spacing w:after="0" w:line="360" w:lineRule="exact"/>
        <w:ind w:leftChars="0" w:left="0" w:firstLineChars="200" w:firstLine="420"/>
        <w:rPr>
          <w:sz w:val="21"/>
          <w:szCs w:val="21"/>
        </w:rPr>
      </w:pPr>
      <w:r>
        <w:rPr>
          <w:rFonts w:hint="eastAsia"/>
          <w:sz w:val="21"/>
          <w:szCs w:val="21"/>
        </w:rPr>
        <w:t>[12]</w:t>
      </w:r>
      <w:r>
        <w:rPr>
          <w:rFonts w:hint="eastAsia"/>
          <w:sz w:val="21"/>
          <w:szCs w:val="21"/>
        </w:rPr>
        <w:t>温武</w:t>
      </w:r>
      <w:r>
        <w:rPr>
          <w:rFonts w:hint="eastAsia"/>
          <w:sz w:val="21"/>
          <w:szCs w:val="21"/>
        </w:rPr>
        <w:t>,</w:t>
      </w:r>
      <w:r>
        <w:rPr>
          <w:rFonts w:hint="eastAsia"/>
          <w:sz w:val="21"/>
          <w:szCs w:val="21"/>
        </w:rPr>
        <w:t>古鹏</w:t>
      </w:r>
      <w:r>
        <w:rPr>
          <w:rFonts w:hint="eastAsia"/>
          <w:sz w:val="21"/>
          <w:szCs w:val="21"/>
        </w:rPr>
        <w:t>.</w:t>
      </w:r>
      <w:r>
        <w:rPr>
          <w:rFonts w:hint="eastAsia"/>
          <w:sz w:val="21"/>
          <w:szCs w:val="21"/>
        </w:rPr>
        <w:t>红外感应式智能开关控制系统的设计和实现</w:t>
      </w:r>
      <w:r>
        <w:rPr>
          <w:rFonts w:hint="eastAsia"/>
          <w:sz w:val="21"/>
          <w:szCs w:val="21"/>
        </w:rPr>
        <w:t>[J].</w:t>
      </w:r>
      <w:r>
        <w:rPr>
          <w:rFonts w:hint="eastAsia"/>
          <w:sz w:val="21"/>
          <w:szCs w:val="21"/>
        </w:rPr>
        <w:t>科技信息</w:t>
      </w:r>
      <w:r>
        <w:rPr>
          <w:rFonts w:hint="eastAsia"/>
          <w:sz w:val="21"/>
          <w:szCs w:val="21"/>
        </w:rPr>
        <w:t>,2011,(03):218</w:t>
      </w:r>
      <w:r>
        <w:rPr>
          <w:rFonts w:hint="eastAsia"/>
          <w:sz w:val="21"/>
          <w:szCs w:val="21"/>
        </w:rPr>
        <w:t>～</w:t>
      </w:r>
      <w:r>
        <w:rPr>
          <w:rFonts w:hint="eastAsia"/>
          <w:sz w:val="21"/>
          <w:szCs w:val="21"/>
        </w:rPr>
        <w:t>219.</w:t>
      </w:r>
    </w:p>
    <w:p w:rsidR="0062173D" w:rsidRDefault="00C61156">
      <w:pPr>
        <w:ind w:firstLineChars="200" w:firstLine="420"/>
        <w:rPr>
          <w:sz w:val="21"/>
          <w:szCs w:val="21"/>
        </w:rPr>
      </w:pPr>
      <w:bookmarkStart w:id="10" w:name="OLE_LINK2"/>
      <w:r>
        <w:rPr>
          <w:rFonts w:ascii="Times New Roman" w:eastAsiaTheme="minorEastAsia" w:hAnsi="Times New Roman" w:hint="eastAsia"/>
          <w:sz w:val="21"/>
          <w:szCs w:val="21"/>
        </w:rPr>
        <w:t xml:space="preserve">[13]Wi-Fi Origins[M]. </w:t>
      </w:r>
      <w:proofErr w:type="spellStart"/>
      <w:r>
        <w:rPr>
          <w:rFonts w:ascii="Times New Roman" w:eastAsiaTheme="minorEastAsia" w:hAnsi="Times New Roman" w:hint="eastAsia"/>
          <w:sz w:val="21"/>
          <w:szCs w:val="21"/>
        </w:rPr>
        <w:t>US:Carnegie</w:t>
      </w:r>
      <w:proofErr w:type="spellEnd"/>
      <w:r>
        <w:rPr>
          <w:rFonts w:ascii="Times New Roman" w:eastAsiaTheme="minorEastAsia" w:hAnsi="Times New Roman" w:hint="eastAsia"/>
          <w:sz w:val="21"/>
          <w:szCs w:val="21"/>
        </w:rPr>
        <w:t xml:space="preserve"> Mellon University,2013.</w:t>
      </w:r>
      <w:bookmarkEnd w:id="10"/>
    </w:p>
    <w:p w:rsidR="0062173D" w:rsidRDefault="00C61156" w:rsidP="0062173D">
      <w:pPr>
        <w:pStyle w:val="a4"/>
        <w:spacing w:after="0" w:line="360" w:lineRule="exact"/>
        <w:ind w:leftChars="0" w:left="0" w:firstLineChars="200" w:firstLine="420"/>
        <w:rPr>
          <w:sz w:val="21"/>
          <w:szCs w:val="21"/>
        </w:rPr>
      </w:pPr>
      <w:r>
        <w:rPr>
          <w:rFonts w:hint="eastAsia"/>
          <w:sz w:val="21"/>
          <w:szCs w:val="21"/>
        </w:rPr>
        <w:t>[14]</w:t>
      </w:r>
      <w:r>
        <w:rPr>
          <w:rFonts w:hint="eastAsia"/>
          <w:sz w:val="21"/>
          <w:szCs w:val="21"/>
        </w:rPr>
        <w:t>曾宪舒</w:t>
      </w:r>
      <w:r>
        <w:rPr>
          <w:rFonts w:hint="eastAsia"/>
          <w:sz w:val="21"/>
          <w:szCs w:val="21"/>
        </w:rPr>
        <w:t>.</w:t>
      </w:r>
      <w:r>
        <w:rPr>
          <w:rFonts w:hint="eastAsia"/>
          <w:sz w:val="21"/>
          <w:szCs w:val="21"/>
        </w:rPr>
        <w:t>基于</w:t>
      </w:r>
      <w:r>
        <w:rPr>
          <w:rFonts w:hint="eastAsia"/>
          <w:sz w:val="21"/>
          <w:szCs w:val="21"/>
        </w:rPr>
        <w:t>WIFI</w:t>
      </w:r>
      <w:r>
        <w:rPr>
          <w:rFonts w:hint="eastAsia"/>
          <w:sz w:val="21"/>
          <w:szCs w:val="21"/>
        </w:rPr>
        <w:t>的智能开关设计</w:t>
      </w:r>
      <w:r>
        <w:rPr>
          <w:rFonts w:hint="eastAsia"/>
          <w:sz w:val="21"/>
          <w:szCs w:val="21"/>
        </w:rPr>
        <w:t>[D].</w:t>
      </w:r>
      <w:r>
        <w:rPr>
          <w:rFonts w:hint="eastAsia"/>
          <w:sz w:val="21"/>
          <w:szCs w:val="21"/>
        </w:rPr>
        <w:t>大庆：东北石油大学硕士学位论文</w:t>
      </w:r>
      <w:r>
        <w:rPr>
          <w:rFonts w:hint="eastAsia"/>
          <w:sz w:val="21"/>
          <w:szCs w:val="21"/>
        </w:rPr>
        <w:t>,2011.</w:t>
      </w:r>
    </w:p>
    <w:p w:rsidR="0062173D" w:rsidRDefault="00C61156" w:rsidP="0062173D">
      <w:pPr>
        <w:pStyle w:val="a4"/>
        <w:spacing w:after="0" w:line="360" w:lineRule="exact"/>
        <w:ind w:leftChars="0" w:left="0" w:firstLineChars="200" w:firstLine="420"/>
        <w:rPr>
          <w:sz w:val="21"/>
          <w:szCs w:val="21"/>
        </w:rPr>
      </w:pPr>
      <w:r>
        <w:rPr>
          <w:rFonts w:hint="eastAsia"/>
          <w:sz w:val="21"/>
          <w:szCs w:val="21"/>
        </w:rPr>
        <w:t>[15]</w:t>
      </w:r>
      <w:r>
        <w:rPr>
          <w:rFonts w:hint="eastAsia"/>
          <w:sz w:val="21"/>
          <w:szCs w:val="21"/>
        </w:rPr>
        <w:t>李海峰</w:t>
      </w:r>
      <w:r>
        <w:rPr>
          <w:rFonts w:hint="eastAsia"/>
          <w:sz w:val="21"/>
          <w:szCs w:val="21"/>
        </w:rPr>
        <w:t>,</w:t>
      </w:r>
      <w:r>
        <w:rPr>
          <w:rFonts w:hint="eastAsia"/>
          <w:sz w:val="21"/>
          <w:szCs w:val="21"/>
        </w:rPr>
        <w:t>周革</w:t>
      </w:r>
      <w:r>
        <w:rPr>
          <w:rFonts w:hint="eastAsia"/>
          <w:sz w:val="21"/>
          <w:szCs w:val="21"/>
        </w:rPr>
        <w:t>.</w:t>
      </w:r>
      <w:r>
        <w:rPr>
          <w:rFonts w:hint="eastAsia"/>
          <w:sz w:val="21"/>
          <w:szCs w:val="21"/>
        </w:rPr>
        <w:t>基于以太网的红外无线通信系统</w:t>
      </w:r>
      <w:r>
        <w:rPr>
          <w:rFonts w:hint="eastAsia"/>
          <w:sz w:val="21"/>
          <w:szCs w:val="21"/>
        </w:rPr>
        <w:t>[J],</w:t>
      </w:r>
      <w:r>
        <w:rPr>
          <w:rFonts w:hint="eastAsia"/>
          <w:sz w:val="21"/>
          <w:szCs w:val="21"/>
        </w:rPr>
        <w:t>红外与激光工程</w:t>
      </w:r>
      <w:r>
        <w:rPr>
          <w:rFonts w:hint="eastAsia"/>
          <w:sz w:val="21"/>
          <w:szCs w:val="21"/>
        </w:rPr>
        <w:t>,2012,(04):14-18.</w:t>
      </w:r>
    </w:p>
    <w:p w:rsidR="0062173D" w:rsidRDefault="00C61156" w:rsidP="0062173D">
      <w:pPr>
        <w:pStyle w:val="a4"/>
        <w:spacing w:after="0" w:line="360" w:lineRule="exact"/>
        <w:ind w:leftChars="0" w:left="0" w:firstLineChars="200" w:firstLine="420"/>
        <w:rPr>
          <w:sz w:val="21"/>
          <w:szCs w:val="21"/>
        </w:rPr>
      </w:pPr>
      <w:r>
        <w:rPr>
          <w:rFonts w:hint="eastAsia"/>
          <w:sz w:val="21"/>
          <w:szCs w:val="21"/>
        </w:rPr>
        <w:t>[16]</w:t>
      </w:r>
      <w:r>
        <w:rPr>
          <w:rFonts w:hint="eastAsia"/>
          <w:sz w:val="21"/>
          <w:szCs w:val="21"/>
        </w:rPr>
        <w:t>张琰</w:t>
      </w:r>
      <w:r>
        <w:rPr>
          <w:rFonts w:hint="eastAsia"/>
          <w:sz w:val="21"/>
          <w:szCs w:val="21"/>
        </w:rPr>
        <w:t>,</w:t>
      </w:r>
      <w:r>
        <w:rPr>
          <w:rFonts w:hint="eastAsia"/>
          <w:sz w:val="21"/>
          <w:szCs w:val="21"/>
        </w:rPr>
        <w:t>忻展红</w:t>
      </w:r>
      <w:r>
        <w:rPr>
          <w:rFonts w:hint="eastAsia"/>
          <w:sz w:val="21"/>
          <w:szCs w:val="21"/>
        </w:rPr>
        <w:t>.Wi-Fi</w:t>
      </w:r>
      <w:r>
        <w:rPr>
          <w:rFonts w:hint="eastAsia"/>
          <w:sz w:val="21"/>
          <w:szCs w:val="21"/>
        </w:rPr>
        <w:t>与电信业的发展</w:t>
      </w:r>
      <w:r>
        <w:rPr>
          <w:rFonts w:hint="eastAsia"/>
          <w:sz w:val="21"/>
          <w:szCs w:val="21"/>
        </w:rPr>
        <w:t>[J].</w:t>
      </w:r>
      <w:r>
        <w:rPr>
          <w:rFonts w:hint="eastAsia"/>
          <w:sz w:val="21"/>
          <w:szCs w:val="21"/>
        </w:rPr>
        <w:t>北京邮电大学学报</w:t>
      </w:r>
      <w:r>
        <w:rPr>
          <w:rFonts w:hint="eastAsia"/>
          <w:sz w:val="21"/>
          <w:szCs w:val="21"/>
        </w:rPr>
        <w:t>,2004,(6)39-42.</w:t>
      </w:r>
    </w:p>
    <w:p w:rsidR="0062173D" w:rsidRDefault="0062173D" w:rsidP="0062173D">
      <w:pPr>
        <w:ind w:firstLineChars="200" w:firstLine="480"/>
      </w:pPr>
    </w:p>
    <w:p w:rsidR="0062173D" w:rsidRDefault="0062173D" w:rsidP="0062173D">
      <w:pPr>
        <w:ind w:firstLineChars="200" w:firstLine="480"/>
      </w:pPr>
    </w:p>
    <w:p w:rsidR="0062173D" w:rsidRDefault="0062173D" w:rsidP="0062173D">
      <w:pPr>
        <w:ind w:firstLineChars="200" w:firstLine="480"/>
      </w:pPr>
    </w:p>
    <w:p w:rsidR="0062173D" w:rsidRDefault="0062173D" w:rsidP="0062173D">
      <w:pPr>
        <w:ind w:firstLineChars="200" w:firstLine="480"/>
      </w:pPr>
    </w:p>
    <w:p w:rsidR="0062173D" w:rsidRDefault="0062173D" w:rsidP="0062173D">
      <w:pPr>
        <w:ind w:firstLineChars="200" w:firstLine="480"/>
      </w:pPr>
    </w:p>
    <w:p w:rsidR="0062173D" w:rsidRDefault="0062173D" w:rsidP="0062173D">
      <w:pPr>
        <w:ind w:firstLineChars="200" w:firstLine="480"/>
      </w:pPr>
    </w:p>
    <w:sectPr w:rsidR="0062173D" w:rsidSect="0062173D">
      <w:headerReference w:type="default" r:id="rId16"/>
      <w:footerReference w:type="default" r:id="rId17"/>
      <w:headerReference w:type="first" r:id="rId18"/>
      <w:footerReference w:type="first" r:id="rId19"/>
      <w:pgSz w:w="11906" w:h="16838"/>
      <w:pgMar w:top="1440" w:right="1800" w:bottom="1440" w:left="1800" w:header="851" w:footer="992" w:gutter="0"/>
      <w:pgNumType w:start="1"/>
      <w:cols w:space="425"/>
      <w:titlePg/>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樊晓平" w:date="2017-11-02T15:18:00Z" w:initials="樊晓平">
    <w:p w:rsidR="00F4231F" w:rsidRPr="00623A62" w:rsidRDefault="00F4231F" w:rsidP="00F4231F">
      <w:pPr>
        <w:pStyle w:val="a3"/>
        <w:rPr>
          <w:b/>
        </w:rPr>
      </w:pPr>
      <w:r>
        <w:rPr>
          <w:rStyle w:val="a8"/>
        </w:rPr>
        <w:annotationRef/>
      </w:r>
      <w:r>
        <w:rPr>
          <w:rFonts w:hint="eastAsia"/>
        </w:rPr>
        <w:t>页面设置：上边距</w:t>
      </w:r>
      <w:smartTag w:uri="urn:schemas-microsoft-com:office:smarttags" w:element="chmetcnv">
        <w:smartTagPr>
          <w:attr w:name="TCSC" w:val="0"/>
          <w:attr w:name="NumberType" w:val="1"/>
          <w:attr w:name="Negative" w:val="False"/>
          <w:attr w:name="HasSpace" w:val="False"/>
          <w:attr w:name="SourceValue" w:val="3"/>
          <w:attr w:name="UnitName" w:val="厘米"/>
        </w:smartTagPr>
        <w:r>
          <w:rPr>
            <w:rFonts w:hint="eastAsia"/>
          </w:rPr>
          <w:t>3</w:t>
        </w:r>
        <w:r>
          <w:rPr>
            <w:rFonts w:hint="eastAsia"/>
          </w:rPr>
          <w:t>厘米</w:t>
        </w:r>
      </w:smartTag>
      <w:r>
        <w:rPr>
          <w:rFonts w:hint="eastAsia"/>
        </w:rPr>
        <w:t>、下边距</w:t>
      </w:r>
      <w:smartTag w:uri="urn:schemas-microsoft-com:office:smarttags" w:element="chmetcnv">
        <w:smartTagPr>
          <w:attr w:name="TCSC" w:val="0"/>
          <w:attr w:name="NumberType" w:val="1"/>
          <w:attr w:name="Negative" w:val="False"/>
          <w:attr w:name="HasSpace" w:val="False"/>
          <w:attr w:name="SourceValue" w:val="2.7"/>
          <w:attr w:name="UnitName" w:val="厘米"/>
        </w:smartTagPr>
        <w:r>
          <w:rPr>
            <w:rFonts w:hint="eastAsia"/>
          </w:rPr>
          <w:t>2.7</w:t>
        </w:r>
        <w:r>
          <w:rPr>
            <w:rFonts w:hint="eastAsia"/>
          </w:rPr>
          <w:t>厘米</w:t>
        </w:r>
      </w:smartTag>
      <w:r>
        <w:rPr>
          <w:rFonts w:hint="eastAsia"/>
        </w:rPr>
        <w:t>、左边距</w:t>
      </w:r>
      <w:smartTag w:uri="urn:schemas-microsoft-com:office:smarttags" w:element="chmetcnv">
        <w:smartTagPr>
          <w:attr w:name="TCSC" w:val="0"/>
          <w:attr w:name="NumberType" w:val="1"/>
          <w:attr w:name="Negative" w:val="False"/>
          <w:attr w:name="HasSpace" w:val="False"/>
          <w:attr w:name="SourceValue" w:val="3"/>
          <w:attr w:name="UnitName" w:val="厘米"/>
        </w:smartTagPr>
        <w:r>
          <w:rPr>
            <w:rFonts w:hint="eastAsia"/>
          </w:rPr>
          <w:t>3</w:t>
        </w:r>
        <w:r>
          <w:rPr>
            <w:rFonts w:hint="eastAsia"/>
          </w:rPr>
          <w:t>厘米</w:t>
        </w:r>
      </w:smartTag>
      <w:r>
        <w:rPr>
          <w:rFonts w:hint="eastAsia"/>
        </w:rPr>
        <w:t>、右边距</w:t>
      </w:r>
      <w:smartTag w:uri="urn:schemas-microsoft-com:office:smarttags" w:element="chmetcnv">
        <w:smartTagPr>
          <w:attr w:name="TCSC" w:val="0"/>
          <w:attr w:name="NumberType" w:val="1"/>
          <w:attr w:name="Negative" w:val="False"/>
          <w:attr w:name="HasSpace" w:val="False"/>
          <w:attr w:name="SourceValue" w:val="3"/>
          <w:attr w:name="UnitName" w:val="厘米"/>
        </w:smartTagPr>
        <w:r>
          <w:rPr>
            <w:rFonts w:hint="eastAsia"/>
          </w:rPr>
          <w:t>3</w:t>
        </w:r>
        <w:r>
          <w:rPr>
            <w:rFonts w:hint="eastAsia"/>
          </w:rPr>
          <w:t>厘米</w:t>
        </w:r>
      </w:smartTag>
      <w:r>
        <w:rPr>
          <w:rFonts w:hint="eastAsia"/>
        </w:rPr>
        <w:t>、装订线</w:t>
      </w:r>
      <w:smartTag w:uri="urn:schemas-microsoft-com:office:smarttags" w:element="chmetcnv">
        <w:smartTagPr>
          <w:attr w:name="TCSC" w:val="0"/>
          <w:attr w:name="NumberType" w:val="1"/>
          <w:attr w:name="Negative" w:val="False"/>
          <w:attr w:name="HasSpace" w:val="False"/>
          <w:attr w:name="SourceValue" w:val="1"/>
          <w:attr w:name="UnitName" w:val="厘米"/>
        </w:smartTagPr>
        <w:r>
          <w:rPr>
            <w:rFonts w:hint="eastAsia"/>
          </w:rPr>
          <w:t>1</w:t>
        </w:r>
        <w:r>
          <w:rPr>
            <w:rFonts w:hint="eastAsia"/>
          </w:rPr>
          <w:t>厘米</w:t>
        </w:r>
      </w:smartTag>
      <w:r>
        <w:rPr>
          <w:rFonts w:hint="eastAsia"/>
        </w:rPr>
        <w:t>、装订线位置：左；高度：</w:t>
      </w:r>
      <w:r>
        <w:t>1.99</w:t>
      </w:r>
      <w:r>
        <w:rPr>
          <w:rFonts w:hint="eastAsia"/>
        </w:rPr>
        <w:t>厘米</w:t>
      </w:r>
      <w:r>
        <w:rPr>
          <w:rFonts w:hint="eastAsia"/>
        </w:rPr>
        <w:t xml:space="preserve"> </w:t>
      </w:r>
      <w:r>
        <w:rPr>
          <w:rFonts w:hint="eastAsia"/>
        </w:rPr>
        <w:t>宽度：</w:t>
      </w:r>
      <w:r>
        <w:t>9.47</w:t>
      </w:r>
      <w:r>
        <w:rPr>
          <w:rFonts w:hint="eastAsia"/>
        </w:rPr>
        <w:t>厘米；单倍行距，前面</w:t>
      </w:r>
      <w:r>
        <w:t>空一行，</w:t>
      </w:r>
      <w:r>
        <w:rPr>
          <w:rFonts w:hint="eastAsia"/>
        </w:rPr>
        <w:t>后面空两行（空格为三号字体）</w:t>
      </w:r>
    </w:p>
    <w:p w:rsidR="00F4231F" w:rsidRPr="00190B2B" w:rsidRDefault="00F4231F" w:rsidP="00F4231F">
      <w:pPr>
        <w:pStyle w:val="a3"/>
        <w:rPr>
          <w:b/>
        </w:rPr>
      </w:pPr>
    </w:p>
  </w:comment>
  <w:comment w:id="1" w:author="Administrator" w:date="2017-11-02T15:18:00Z" w:initials="A">
    <w:p w:rsidR="00F4231F" w:rsidRDefault="00F4231F" w:rsidP="00F4231F">
      <w:pPr>
        <w:pStyle w:val="a3"/>
      </w:pPr>
      <w:r>
        <w:rPr>
          <w:rStyle w:val="a8"/>
        </w:rPr>
        <w:annotationRef/>
      </w:r>
      <w:r>
        <w:rPr>
          <w:rFonts w:hint="eastAsia"/>
        </w:rPr>
        <w:t>黑体，二号，居中，后面空一行（</w:t>
      </w:r>
      <w:r>
        <w:rPr>
          <w:rFonts w:hint="eastAsia"/>
        </w:rPr>
        <w:t>空格为三号字体）</w:t>
      </w:r>
    </w:p>
  </w:comment>
  <w:comment w:id="2" w:author="Administrator" w:date="2017-11-02T15:18:00Z" w:initials="A">
    <w:p w:rsidR="00F4231F" w:rsidRDefault="00F4231F" w:rsidP="00F4231F">
      <w:pPr>
        <w:pStyle w:val="a3"/>
      </w:pPr>
      <w:r>
        <w:rPr>
          <w:rStyle w:val="a8"/>
        </w:rPr>
        <w:annotationRef/>
      </w:r>
      <w:r>
        <w:rPr>
          <w:rFonts w:hint="eastAsia"/>
        </w:rPr>
        <w:t>宋体，加粗加黑，一号，前空一行，后面空四行（</w:t>
      </w:r>
      <w:r>
        <w:rPr>
          <w:rFonts w:hint="eastAsia"/>
        </w:rPr>
        <w:t>空格为三号字体）</w:t>
      </w:r>
    </w:p>
    <w:p w:rsidR="00F4231F" w:rsidRDefault="00F4231F" w:rsidP="00F4231F">
      <w:pPr>
        <w:pStyle w:val="a3"/>
      </w:pPr>
      <w:r w:rsidRPr="00190B2B">
        <w:rPr>
          <w:rFonts w:hint="eastAsia"/>
          <w:color w:val="FF0000"/>
        </w:rPr>
        <w:t>题目必须一行</w:t>
      </w:r>
      <w:r w:rsidRPr="00190B2B">
        <w:rPr>
          <w:color w:val="FF0000"/>
        </w:rPr>
        <w:t>显示，如字</w:t>
      </w:r>
      <w:r w:rsidRPr="00190B2B">
        <w:rPr>
          <w:rFonts w:hint="eastAsia"/>
          <w:color w:val="FF0000"/>
        </w:rPr>
        <w:t>数</w:t>
      </w:r>
      <w:r w:rsidRPr="00190B2B">
        <w:rPr>
          <w:color w:val="FF0000"/>
        </w:rPr>
        <w:t>较多，一行无法排列，则可以</w:t>
      </w:r>
      <w:r w:rsidRPr="00190B2B">
        <w:rPr>
          <w:rFonts w:hint="eastAsia"/>
          <w:color w:val="FF0000"/>
        </w:rPr>
        <w:t>适当缩小</w:t>
      </w:r>
      <w:r w:rsidRPr="00190B2B">
        <w:rPr>
          <w:color w:val="FF0000"/>
        </w:rPr>
        <w:t>字体</w:t>
      </w:r>
      <w:r>
        <w:rPr>
          <w:rFonts w:hint="eastAsia"/>
          <w:color w:val="FF0000"/>
        </w:rPr>
        <w:t>；有副标题的另起一行</w:t>
      </w:r>
    </w:p>
  </w:comment>
  <w:comment w:id="3" w:author="Administrator" w:date="2017-11-02T15:18:00Z" w:initials="A">
    <w:p w:rsidR="00F4231F" w:rsidRDefault="00F4231F" w:rsidP="00F4231F">
      <w:pPr>
        <w:pStyle w:val="a3"/>
      </w:pPr>
      <w:r>
        <w:rPr>
          <w:rStyle w:val="a8"/>
        </w:rPr>
        <w:annotationRef/>
      </w:r>
      <w:r>
        <w:rPr>
          <w:rFonts w:hint="eastAsia"/>
        </w:rPr>
        <w:t>宋体</w:t>
      </w:r>
      <w:r>
        <w:rPr>
          <w:rFonts w:hint="eastAsia"/>
        </w:rPr>
        <w:t xml:space="preserve"> </w:t>
      </w:r>
      <w:r>
        <w:rPr>
          <w:rFonts w:hint="eastAsia"/>
        </w:rPr>
        <w:t>小三</w:t>
      </w:r>
      <w:r>
        <w:rPr>
          <w:rFonts w:hint="eastAsia"/>
        </w:rPr>
        <w:t xml:space="preserve"> </w:t>
      </w:r>
      <w:r>
        <w:rPr>
          <w:rFonts w:hint="eastAsia"/>
        </w:rPr>
        <w:t>加粗</w:t>
      </w:r>
      <w:r>
        <w:rPr>
          <w:rFonts w:hint="eastAsia"/>
        </w:rPr>
        <w:t xml:space="preserve"> </w:t>
      </w:r>
      <w:r>
        <w:rPr>
          <w:rFonts w:hint="eastAsia"/>
        </w:rPr>
        <w:t>后面空五行（空格为三号字体）</w:t>
      </w:r>
    </w:p>
    <w:p w:rsidR="00F4231F" w:rsidRDefault="00F4231F" w:rsidP="00F4231F">
      <w:pPr>
        <w:pStyle w:val="a3"/>
      </w:pPr>
      <w:r>
        <w:rPr>
          <w:rFonts w:hint="eastAsia"/>
        </w:rPr>
        <w:t>注：“院别、专业、班级”都写全称</w:t>
      </w:r>
    </w:p>
  </w:comment>
  <w:comment w:id="4" w:author="王颖梅" w:date="2017-11-02T15:18:00Z" w:initials="王颖梅">
    <w:p w:rsidR="00F4231F" w:rsidRDefault="00F4231F" w:rsidP="00F4231F">
      <w:pPr>
        <w:pStyle w:val="a3"/>
      </w:pPr>
      <w:r>
        <w:rPr>
          <w:rStyle w:val="a8"/>
        </w:rPr>
        <w:annotationRef/>
      </w:r>
      <w:r>
        <w:rPr>
          <w:rFonts w:hint="eastAsia"/>
        </w:rPr>
        <w:t>宋体，三号，</w:t>
      </w:r>
      <w:r>
        <w:rPr>
          <w:rFonts w:hint="eastAsia"/>
        </w:rPr>
        <w:t xml:space="preserve"> </w:t>
      </w:r>
      <w:r>
        <w:rPr>
          <w:rFonts w:hint="eastAsia"/>
        </w:rPr>
        <w:t>加粗，后面空一行（空格为三号字体）</w:t>
      </w:r>
    </w:p>
  </w:comment>
  <w:comment w:id="5" w:author="Administrator" w:date="2017-11-02T15:18:00Z" w:initials="A">
    <w:p w:rsidR="00F4231F" w:rsidRDefault="00F4231F" w:rsidP="00F4231F">
      <w:pPr>
        <w:pStyle w:val="a3"/>
      </w:pPr>
      <w:r>
        <w:rPr>
          <w:rStyle w:val="a8"/>
        </w:rPr>
        <w:annotationRef/>
      </w:r>
      <w:r>
        <w:rPr>
          <w:rFonts w:hint="eastAsia"/>
        </w:rPr>
        <w:t>宋体，三号，加粗</w:t>
      </w:r>
      <w:r>
        <w:rPr>
          <w:rFonts w:hint="eastAsia"/>
        </w:rPr>
        <w:t xml:space="preserve"> </w:t>
      </w:r>
      <w:r>
        <w:rPr>
          <w:rFonts w:hint="eastAsia"/>
        </w:rPr>
        <w:t>，后面空一行（空格为三号字体）</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2371" w:rsidRDefault="00FA2371" w:rsidP="0062173D">
      <w:pPr>
        <w:spacing w:line="240" w:lineRule="auto"/>
      </w:pPr>
      <w:r>
        <w:separator/>
      </w:r>
    </w:p>
  </w:endnote>
  <w:endnote w:type="continuationSeparator" w:id="1">
    <w:p w:rsidR="00FA2371" w:rsidRDefault="00FA2371" w:rsidP="0062173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黑体简体">
    <w:altName w:val="微软雅黑"/>
    <w:charset w:val="86"/>
    <w:family w:val="script"/>
    <w:pitch w:val="default"/>
    <w:sig w:usb0="00000000" w:usb1="00000000" w:usb2="00000010" w:usb3="00000000" w:csb0="00040000" w:csb1="00000000"/>
  </w:font>
  <w:font w:name="方正书宋简体">
    <w:altName w:val="微软雅黑"/>
    <w:charset w:val="86"/>
    <w:family w:val="script"/>
    <w:pitch w:val="default"/>
    <w:sig w:usb0="00000000" w:usb1="00000000" w:usb2="00000010" w:usb3="00000000" w:csb0="00040000" w:csb1="00000000"/>
  </w:font>
  <w:font w:name="Calibri Light">
    <w:altName w:val="Arial Unicode MS"/>
    <w:charset w:val="00"/>
    <w:family w:val="auto"/>
    <w:pitch w:val="default"/>
    <w:sig w:usb0="00000000" w:usb1="C000247B" w:usb2="00000009" w:usb3="00000000" w:csb0="2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73D" w:rsidRDefault="00335940">
    <w:pPr>
      <w:pStyle w:val="a5"/>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filled="f" stroked="f" strokeweight=".5pt">
          <v:textbox style="mso-fit-shape-to-text:t" inset="0,0,0,0">
            <w:txbxContent>
              <w:p w:rsidR="0062173D" w:rsidRDefault="00335940">
                <w:pPr>
                  <w:snapToGrid w:val="0"/>
                  <w:rPr>
                    <w:sz w:val="18"/>
                  </w:rPr>
                </w:pPr>
                <w:r>
                  <w:rPr>
                    <w:rFonts w:hint="eastAsia"/>
                    <w:sz w:val="18"/>
                  </w:rPr>
                  <w:fldChar w:fldCharType="begin"/>
                </w:r>
                <w:r w:rsidR="00C61156">
                  <w:rPr>
                    <w:rFonts w:hint="eastAsia"/>
                    <w:sz w:val="18"/>
                  </w:rPr>
                  <w:instrText xml:space="preserve"> PAGE  \* MERGEFORMAT </w:instrText>
                </w:r>
                <w:r>
                  <w:rPr>
                    <w:rFonts w:hint="eastAsia"/>
                    <w:sz w:val="18"/>
                  </w:rPr>
                  <w:fldChar w:fldCharType="separate"/>
                </w:r>
                <w:r w:rsidR="004C6B80">
                  <w:rPr>
                    <w:noProof/>
                    <w:sz w:val="18"/>
                  </w:rPr>
                  <w:t>2</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73D" w:rsidRDefault="00335940">
    <w:pPr>
      <w:pStyle w:val="a5"/>
    </w:pPr>
    <w:r>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filled="f" stroked="f" strokeweight=".5pt">
          <v:textbox style="mso-fit-shape-to-text:t" inset="0,0,0,0">
            <w:txbxContent>
              <w:p w:rsidR="0062173D" w:rsidRDefault="00335940">
                <w:pPr>
                  <w:snapToGrid w:val="0"/>
                  <w:rPr>
                    <w:sz w:val="18"/>
                  </w:rPr>
                </w:pPr>
                <w:r>
                  <w:rPr>
                    <w:rFonts w:hint="eastAsia"/>
                    <w:sz w:val="18"/>
                  </w:rPr>
                  <w:fldChar w:fldCharType="begin"/>
                </w:r>
                <w:r w:rsidR="00C61156">
                  <w:rPr>
                    <w:rFonts w:hint="eastAsia"/>
                    <w:sz w:val="18"/>
                  </w:rPr>
                  <w:instrText xml:space="preserve"> PAGE  \* MERGEFORMAT </w:instrText>
                </w:r>
                <w:r>
                  <w:rPr>
                    <w:rFonts w:hint="eastAsia"/>
                    <w:sz w:val="18"/>
                  </w:rPr>
                  <w:fldChar w:fldCharType="separate"/>
                </w:r>
                <w:r w:rsidR="004C6B80">
                  <w:rPr>
                    <w:noProof/>
                    <w:sz w:val="18"/>
                  </w:rPr>
                  <w:t>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2371" w:rsidRDefault="00FA2371" w:rsidP="0062173D">
      <w:pPr>
        <w:spacing w:line="240" w:lineRule="auto"/>
      </w:pPr>
      <w:r>
        <w:separator/>
      </w:r>
    </w:p>
  </w:footnote>
  <w:footnote w:type="continuationSeparator" w:id="1">
    <w:p w:rsidR="00FA2371" w:rsidRDefault="00FA2371" w:rsidP="0062173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73D" w:rsidRDefault="00C61156">
    <w:pPr>
      <w:pStyle w:val="a6"/>
      <w:pBdr>
        <w:bottom w:val="single" w:sz="4" w:space="1" w:color="auto"/>
      </w:pBdr>
      <w:jc w:val="center"/>
    </w:pPr>
    <w:r>
      <w:rPr>
        <w:rFonts w:hAnsi="宋体"/>
        <w:sz w:val="21"/>
        <w:szCs w:val="21"/>
      </w:rPr>
      <w:t>湖南财政经济学院本科</w:t>
    </w:r>
    <w:r>
      <w:rPr>
        <w:rFonts w:hAnsi="宋体" w:hint="eastAsia"/>
        <w:sz w:val="21"/>
        <w:szCs w:val="21"/>
      </w:rPr>
      <w:t>毕业</w:t>
    </w:r>
    <w:r>
      <w:rPr>
        <w:rFonts w:hAnsi="宋体"/>
        <w:sz w:val="21"/>
        <w:szCs w:val="21"/>
      </w:rPr>
      <w:t>论文</w:t>
    </w:r>
    <w:r>
      <w:rPr>
        <w:rFonts w:hAnsi="宋体" w:hint="eastAsia"/>
        <w:sz w:val="21"/>
        <w:szCs w:val="21"/>
      </w:rPr>
      <w:t>（设计）</w:t>
    </w:r>
  </w:p>
  <w:p w:rsidR="0062173D" w:rsidRDefault="0062173D">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73D" w:rsidRDefault="00C61156">
    <w:pPr>
      <w:pStyle w:val="a6"/>
      <w:pBdr>
        <w:bottom w:val="single" w:sz="4" w:space="1" w:color="auto"/>
      </w:pBdr>
      <w:jc w:val="center"/>
    </w:pPr>
    <w:r>
      <w:rPr>
        <w:rFonts w:hAnsi="宋体"/>
        <w:sz w:val="21"/>
        <w:szCs w:val="21"/>
      </w:rPr>
      <w:t>湖南财政经济学院本科</w:t>
    </w:r>
    <w:r>
      <w:rPr>
        <w:rFonts w:hAnsi="宋体" w:hint="eastAsia"/>
        <w:sz w:val="21"/>
        <w:szCs w:val="21"/>
      </w:rPr>
      <w:t>毕业</w:t>
    </w:r>
    <w:r>
      <w:rPr>
        <w:rFonts w:hAnsi="宋体"/>
        <w:sz w:val="21"/>
        <w:szCs w:val="21"/>
      </w:rPr>
      <w:t>论文</w:t>
    </w:r>
    <w:r>
      <w:rPr>
        <w:rFonts w:hAnsi="宋体" w:hint="eastAsia"/>
        <w:sz w:val="21"/>
        <w:szCs w:val="21"/>
      </w:rPr>
      <w:t>（</w:t>
    </w:r>
    <w:r>
      <w:rPr>
        <w:rFonts w:hAnsi="宋体" w:hint="eastAsia"/>
        <w:sz w:val="21"/>
        <w:szCs w:val="21"/>
      </w:rPr>
      <w:t>设计）</w:t>
    </w:r>
  </w:p>
  <w:p w:rsidR="0062173D" w:rsidRDefault="0062173D">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104E2B"/>
    <w:multiLevelType w:val="multilevel"/>
    <w:tmpl w:val="58104E2B"/>
    <w:lvl w:ilvl="0">
      <w:start w:val="1"/>
      <w:numFmt w:val="decimal"/>
      <w:pStyle w:val="1"/>
      <w:lvlText w:val="%1."/>
      <w:lvlJc w:val="left"/>
      <w:pPr>
        <w:tabs>
          <w:tab w:val="left" w:pos="1849"/>
        </w:tabs>
        <w:ind w:left="1849" w:hanging="432"/>
      </w:pPr>
      <w:rPr>
        <w:rFonts w:hint="default"/>
      </w:rPr>
    </w:lvl>
    <w:lvl w:ilvl="1">
      <w:start w:val="1"/>
      <w:numFmt w:val="decimal"/>
      <w:pStyle w:val="2"/>
      <w:lvlText w:val="%1.%2."/>
      <w:lvlJc w:val="left"/>
      <w:pPr>
        <w:tabs>
          <w:tab w:val="left" w:pos="1851"/>
        </w:tabs>
        <w:ind w:left="1851" w:hanging="575"/>
      </w:pPr>
      <w:rPr>
        <w:rFonts w:hint="default"/>
      </w:rPr>
    </w:lvl>
    <w:lvl w:ilvl="2">
      <w:start w:val="1"/>
      <w:numFmt w:val="decimal"/>
      <w:pStyle w:val="3"/>
      <w:lvlText w:val="%1.%2.%3."/>
      <w:lvlJc w:val="left"/>
      <w:pPr>
        <w:tabs>
          <w:tab w:val="left" w:pos="1996"/>
        </w:tabs>
        <w:ind w:left="1996" w:hanging="720"/>
      </w:pPr>
      <w:rPr>
        <w:rFonts w:hint="default"/>
      </w:rPr>
    </w:lvl>
    <w:lvl w:ilvl="3">
      <w:start w:val="1"/>
      <w:numFmt w:val="decimal"/>
      <w:pStyle w:val="4"/>
      <w:lvlText w:val="%1.%2.%3.%4."/>
      <w:lvlJc w:val="left"/>
      <w:pPr>
        <w:tabs>
          <w:tab w:val="left" w:pos="2140"/>
        </w:tabs>
        <w:ind w:left="2140" w:hanging="864"/>
      </w:pPr>
      <w:rPr>
        <w:rFonts w:hint="default"/>
      </w:rPr>
    </w:lvl>
    <w:lvl w:ilvl="4">
      <w:start w:val="1"/>
      <w:numFmt w:val="decimal"/>
      <w:pStyle w:val="5"/>
      <w:lvlText w:val="%1.%2.%3.%4.%5."/>
      <w:lvlJc w:val="left"/>
      <w:pPr>
        <w:tabs>
          <w:tab w:val="left" w:pos="2284"/>
        </w:tabs>
        <w:ind w:left="2284" w:hanging="1008"/>
      </w:pPr>
      <w:rPr>
        <w:rFonts w:hint="default"/>
      </w:rPr>
    </w:lvl>
    <w:lvl w:ilvl="5">
      <w:start w:val="1"/>
      <w:numFmt w:val="decimal"/>
      <w:pStyle w:val="6"/>
      <w:lvlText w:val="%1.%2.%3.%4.%5.%6."/>
      <w:lvlJc w:val="left"/>
      <w:pPr>
        <w:tabs>
          <w:tab w:val="left" w:pos="2427"/>
        </w:tabs>
        <w:ind w:left="2427" w:hanging="1151"/>
      </w:pPr>
      <w:rPr>
        <w:rFonts w:hint="default"/>
      </w:rPr>
    </w:lvl>
    <w:lvl w:ilvl="6">
      <w:start w:val="1"/>
      <w:numFmt w:val="decimal"/>
      <w:pStyle w:val="7"/>
      <w:lvlText w:val="%1.%2.%3.%4.%5.%6.%7."/>
      <w:lvlJc w:val="left"/>
      <w:pPr>
        <w:tabs>
          <w:tab w:val="left" w:pos="2572"/>
        </w:tabs>
        <w:ind w:left="2572" w:hanging="1296"/>
      </w:pPr>
      <w:rPr>
        <w:rFonts w:hint="default"/>
      </w:rPr>
    </w:lvl>
    <w:lvl w:ilvl="7">
      <w:start w:val="1"/>
      <w:numFmt w:val="decimal"/>
      <w:pStyle w:val="8"/>
      <w:lvlText w:val="%1.%2.%3.%4.%5.%6.%7.%8."/>
      <w:lvlJc w:val="left"/>
      <w:pPr>
        <w:tabs>
          <w:tab w:val="left" w:pos="2716"/>
        </w:tabs>
        <w:ind w:left="2716" w:hanging="1440"/>
      </w:pPr>
      <w:rPr>
        <w:rFonts w:hint="default"/>
      </w:rPr>
    </w:lvl>
    <w:lvl w:ilvl="8">
      <w:start w:val="1"/>
      <w:numFmt w:val="decimal"/>
      <w:pStyle w:val="9"/>
      <w:lvlText w:val="%1.%2.%3.%4.%5.%6.%7.%8.%9."/>
      <w:lvlJc w:val="left"/>
      <w:pPr>
        <w:tabs>
          <w:tab w:val="left" w:pos="2859"/>
        </w:tabs>
        <w:ind w:left="2859" w:hanging="1583"/>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3"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44D9760E"/>
    <w:rsid w:val="00113395"/>
    <w:rsid w:val="00335940"/>
    <w:rsid w:val="004C6B80"/>
    <w:rsid w:val="0062173D"/>
    <w:rsid w:val="00C61156"/>
    <w:rsid w:val="00F4231F"/>
    <w:rsid w:val="00FA2371"/>
    <w:rsid w:val="01543DD8"/>
    <w:rsid w:val="01B01AC7"/>
    <w:rsid w:val="054F4538"/>
    <w:rsid w:val="06652FBA"/>
    <w:rsid w:val="077A642A"/>
    <w:rsid w:val="08CC323F"/>
    <w:rsid w:val="08EE7C8B"/>
    <w:rsid w:val="095E4398"/>
    <w:rsid w:val="0AA376D0"/>
    <w:rsid w:val="0EDE48FE"/>
    <w:rsid w:val="10116066"/>
    <w:rsid w:val="110D53F6"/>
    <w:rsid w:val="16FC0FC0"/>
    <w:rsid w:val="1A480DDF"/>
    <w:rsid w:val="1C373974"/>
    <w:rsid w:val="1DBE3088"/>
    <w:rsid w:val="1EA972F9"/>
    <w:rsid w:val="22387A8E"/>
    <w:rsid w:val="29BC613F"/>
    <w:rsid w:val="2FB31BFA"/>
    <w:rsid w:val="33B04D45"/>
    <w:rsid w:val="34D83186"/>
    <w:rsid w:val="357A0CD0"/>
    <w:rsid w:val="37122F1C"/>
    <w:rsid w:val="379A6FBA"/>
    <w:rsid w:val="38CD2128"/>
    <w:rsid w:val="3A1C1C30"/>
    <w:rsid w:val="3A5A48AE"/>
    <w:rsid w:val="3A905DCE"/>
    <w:rsid w:val="3ABD4A96"/>
    <w:rsid w:val="3B4C3707"/>
    <w:rsid w:val="3B533708"/>
    <w:rsid w:val="3CBA23EF"/>
    <w:rsid w:val="3E4B2985"/>
    <w:rsid w:val="3E6F250D"/>
    <w:rsid w:val="3F9C2F0E"/>
    <w:rsid w:val="4272172E"/>
    <w:rsid w:val="44D9760E"/>
    <w:rsid w:val="45630E26"/>
    <w:rsid w:val="478D1000"/>
    <w:rsid w:val="48003FAA"/>
    <w:rsid w:val="4B6002A1"/>
    <w:rsid w:val="4E5D68B4"/>
    <w:rsid w:val="536D6526"/>
    <w:rsid w:val="54725390"/>
    <w:rsid w:val="563C493E"/>
    <w:rsid w:val="58F04C23"/>
    <w:rsid w:val="59C44B06"/>
    <w:rsid w:val="59F75634"/>
    <w:rsid w:val="5C482708"/>
    <w:rsid w:val="5F8A3B82"/>
    <w:rsid w:val="60AA6879"/>
    <w:rsid w:val="659E0E40"/>
    <w:rsid w:val="683442D9"/>
    <w:rsid w:val="684C6DB2"/>
    <w:rsid w:val="697A3187"/>
    <w:rsid w:val="6A0551BB"/>
    <w:rsid w:val="6B2D15B2"/>
    <w:rsid w:val="6E3356E1"/>
    <w:rsid w:val="6F6F7F62"/>
    <w:rsid w:val="71902B0A"/>
    <w:rsid w:val="733E685F"/>
    <w:rsid w:val="73464BF7"/>
    <w:rsid w:val="735239AB"/>
    <w:rsid w:val="73F72A90"/>
    <w:rsid w:val="76E724B2"/>
    <w:rsid w:val="79FB6BF3"/>
    <w:rsid w:val="7AF77D21"/>
    <w:rsid w:val="7B973FD3"/>
    <w:rsid w:val="7C7167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3"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annotation text" w:qFormat="1"/>
    <w:lsdException w:name="footer" w:qFormat="1"/>
    <w:lsdException w:name="caption" w:semiHidden="1" w:unhideWhenUsed="1" w:qFormat="1"/>
    <w:lsdException w:name="annotation reference" w:qFormat="1"/>
    <w:lsdException w:name="Title" w:qFormat="1"/>
    <w:lsdException w:name="Default Paragraph Font" w:semiHidden="1"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173D"/>
    <w:pPr>
      <w:widowControl w:val="0"/>
      <w:spacing w:line="440" w:lineRule="exact"/>
      <w:jc w:val="both"/>
    </w:pPr>
    <w:rPr>
      <w:rFonts w:ascii="Calibri" w:hAnsi="Calibri"/>
      <w:kern w:val="2"/>
      <w:sz w:val="24"/>
      <w:szCs w:val="24"/>
    </w:rPr>
  </w:style>
  <w:style w:type="paragraph" w:styleId="1">
    <w:name w:val="heading 1"/>
    <w:basedOn w:val="a"/>
    <w:next w:val="a"/>
    <w:qFormat/>
    <w:rsid w:val="0062173D"/>
    <w:pPr>
      <w:keepNext/>
      <w:keepLines/>
      <w:numPr>
        <w:numId w:val="1"/>
      </w:numPr>
      <w:tabs>
        <w:tab w:val="clear" w:pos="1849"/>
      </w:tabs>
      <w:adjustRightInd w:val="0"/>
      <w:spacing w:beforeLines="50" w:afterLines="50"/>
      <w:ind w:left="0" w:firstLine="0"/>
      <w:jc w:val="left"/>
      <w:outlineLvl w:val="0"/>
    </w:pPr>
    <w:rPr>
      <w:b/>
      <w:kern w:val="44"/>
      <w:sz w:val="30"/>
    </w:rPr>
  </w:style>
  <w:style w:type="paragraph" w:styleId="2">
    <w:name w:val="heading 2"/>
    <w:basedOn w:val="a"/>
    <w:next w:val="a"/>
    <w:unhideWhenUsed/>
    <w:qFormat/>
    <w:rsid w:val="0062173D"/>
    <w:pPr>
      <w:keepNext/>
      <w:keepLines/>
      <w:numPr>
        <w:ilvl w:val="1"/>
        <w:numId w:val="1"/>
      </w:numPr>
      <w:tabs>
        <w:tab w:val="clear" w:pos="1851"/>
      </w:tabs>
      <w:adjustRightInd w:val="0"/>
      <w:snapToGrid w:val="0"/>
      <w:spacing w:beforeLines="50" w:afterLines="50"/>
      <w:ind w:left="0" w:firstLine="0"/>
      <w:outlineLvl w:val="1"/>
    </w:pPr>
    <w:rPr>
      <w:rFonts w:ascii="Arial" w:hAnsi="Arial"/>
      <w:b/>
      <w:sz w:val="28"/>
    </w:rPr>
  </w:style>
  <w:style w:type="paragraph" w:styleId="3">
    <w:name w:val="heading 3"/>
    <w:basedOn w:val="a"/>
    <w:next w:val="a"/>
    <w:unhideWhenUsed/>
    <w:qFormat/>
    <w:rsid w:val="0062173D"/>
    <w:pPr>
      <w:keepNext/>
      <w:keepLines/>
      <w:numPr>
        <w:ilvl w:val="2"/>
        <w:numId w:val="1"/>
      </w:numPr>
      <w:tabs>
        <w:tab w:val="clear" w:pos="1996"/>
      </w:tabs>
      <w:spacing w:beforeLines="50" w:afterLines="50"/>
      <w:ind w:left="720" w:firstLine="0"/>
      <w:jc w:val="left"/>
      <w:outlineLvl w:val="2"/>
    </w:pPr>
    <w:rPr>
      <w:b/>
      <w:sz w:val="28"/>
    </w:rPr>
  </w:style>
  <w:style w:type="paragraph" w:styleId="4">
    <w:name w:val="heading 4"/>
    <w:basedOn w:val="a"/>
    <w:next w:val="a"/>
    <w:unhideWhenUsed/>
    <w:qFormat/>
    <w:rsid w:val="0062173D"/>
    <w:pPr>
      <w:keepNext/>
      <w:keepLines/>
      <w:numPr>
        <w:ilvl w:val="3"/>
        <w:numId w:val="1"/>
      </w:numPr>
      <w:spacing w:line="372" w:lineRule="auto"/>
      <w:outlineLvl w:val="3"/>
    </w:pPr>
    <w:rPr>
      <w:rFonts w:ascii="Arial" w:eastAsia="黑体" w:hAnsi="Arial"/>
      <w:b/>
      <w:sz w:val="28"/>
    </w:rPr>
  </w:style>
  <w:style w:type="paragraph" w:styleId="5">
    <w:name w:val="heading 5"/>
    <w:basedOn w:val="a"/>
    <w:next w:val="a"/>
    <w:unhideWhenUsed/>
    <w:qFormat/>
    <w:rsid w:val="0062173D"/>
    <w:pPr>
      <w:keepNext/>
      <w:keepLines/>
      <w:numPr>
        <w:ilvl w:val="4"/>
        <w:numId w:val="1"/>
      </w:numPr>
      <w:spacing w:line="372" w:lineRule="auto"/>
      <w:outlineLvl w:val="4"/>
    </w:pPr>
    <w:rPr>
      <w:b/>
      <w:sz w:val="28"/>
    </w:rPr>
  </w:style>
  <w:style w:type="paragraph" w:styleId="6">
    <w:name w:val="heading 6"/>
    <w:basedOn w:val="a"/>
    <w:next w:val="a"/>
    <w:unhideWhenUsed/>
    <w:qFormat/>
    <w:rsid w:val="0062173D"/>
    <w:pPr>
      <w:keepNext/>
      <w:keepLines/>
      <w:numPr>
        <w:ilvl w:val="5"/>
        <w:numId w:val="1"/>
      </w:numPr>
      <w:spacing w:line="317" w:lineRule="auto"/>
      <w:outlineLvl w:val="5"/>
    </w:pPr>
    <w:rPr>
      <w:rFonts w:ascii="Arial" w:eastAsia="黑体" w:hAnsi="Arial"/>
      <w:b/>
    </w:rPr>
  </w:style>
  <w:style w:type="paragraph" w:styleId="7">
    <w:name w:val="heading 7"/>
    <w:basedOn w:val="a"/>
    <w:next w:val="a"/>
    <w:unhideWhenUsed/>
    <w:qFormat/>
    <w:rsid w:val="0062173D"/>
    <w:pPr>
      <w:keepNext/>
      <w:keepLines/>
      <w:numPr>
        <w:ilvl w:val="6"/>
        <w:numId w:val="1"/>
      </w:numPr>
      <w:spacing w:line="317" w:lineRule="auto"/>
      <w:outlineLvl w:val="6"/>
    </w:pPr>
    <w:rPr>
      <w:b/>
    </w:rPr>
  </w:style>
  <w:style w:type="paragraph" w:styleId="8">
    <w:name w:val="heading 8"/>
    <w:basedOn w:val="a"/>
    <w:next w:val="a"/>
    <w:unhideWhenUsed/>
    <w:qFormat/>
    <w:rsid w:val="0062173D"/>
    <w:pPr>
      <w:keepNext/>
      <w:keepLines/>
      <w:numPr>
        <w:ilvl w:val="7"/>
        <w:numId w:val="1"/>
      </w:numPr>
      <w:spacing w:line="317" w:lineRule="auto"/>
      <w:outlineLvl w:val="7"/>
    </w:pPr>
    <w:rPr>
      <w:rFonts w:ascii="Arial" w:eastAsia="黑体" w:hAnsi="Arial"/>
    </w:rPr>
  </w:style>
  <w:style w:type="paragraph" w:styleId="9">
    <w:name w:val="heading 9"/>
    <w:basedOn w:val="a"/>
    <w:next w:val="a"/>
    <w:unhideWhenUsed/>
    <w:qFormat/>
    <w:rsid w:val="0062173D"/>
    <w:pPr>
      <w:keepNext/>
      <w:keepLines/>
      <w:numPr>
        <w:ilvl w:val="8"/>
        <w:numId w:val="1"/>
      </w:numPr>
      <w:spacing w:line="317"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62173D"/>
    <w:pPr>
      <w:jc w:val="left"/>
    </w:pPr>
  </w:style>
  <w:style w:type="paragraph" w:styleId="a4">
    <w:name w:val="Body Text Indent"/>
    <w:basedOn w:val="a"/>
    <w:qFormat/>
    <w:rsid w:val="0062173D"/>
    <w:pPr>
      <w:spacing w:after="120"/>
      <w:ind w:leftChars="200" w:left="420"/>
    </w:pPr>
    <w:rPr>
      <w:sz w:val="32"/>
      <w:szCs w:val="20"/>
    </w:rPr>
  </w:style>
  <w:style w:type="paragraph" w:styleId="a5">
    <w:name w:val="footer"/>
    <w:basedOn w:val="a"/>
    <w:qFormat/>
    <w:rsid w:val="0062173D"/>
    <w:pPr>
      <w:tabs>
        <w:tab w:val="center" w:pos="4153"/>
        <w:tab w:val="right" w:pos="8306"/>
      </w:tabs>
      <w:snapToGrid w:val="0"/>
      <w:jc w:val="left"/>
    </w:pPr>
    <w:rPr>
      <w:sz w:val="18"/>
    </w:rPr>
  </w:style>
  <w:style w:type="paragraph" w:styleId="a6">
    <w:name w:val="header"/>
    <w:basedOn w:val="a"/>
    <w:rsid w:val="0062173D"/>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HTML">
    <w:name w:val="HTML Preformatted"/>
    <w:basedOn w:val="a"/>
    <w:qFormat/>
    <w:rsid w:val="00621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rPr>
  </w:style>
  <w:style w:type="character" w:styleId="a7">
    <w:name w:val="Hyperlink"/>
    <w:basedOn w:val="a0"/>
    <w:qFormat/>
    <w:rsid w:val="0062173D"/>
    <w:rPr>
      <w:color w:val="0000FF"/>
      <w:u w:val="single"/>
    </w:rPr>
  </w:style>
  <w:style w:type="character" w:styleId="a8">
    <w:name w:val="annotation reference"/>
    <w:basedOn w:val="a0"/>
    <w:qFormat/>
    <w:rsid w:val="0062173D"/>
    <w:rPr>
      <w:sz w:val="21"/>
      <w:szCs w:val="21"/>
    </w:rPr>
  </w:style>
  <w:style w:type="paragraph" w:styleId="a9">
    <w:name w:val="Balloon Text"/>
    <w:basedOn w:val="a"/>
    <w:link w:val="Char"/>
    <w:rsid w:val="00C61156"/>
    <w:pPr>
      <w:spacing w:line="240" w:lineRule="auto"/>
    </w:pPr>
    <w:rPr>
      <w:sz w:val="18"/>
      <w:szCs w:val="18"/>
    </w:rPr>
  </w:style>
  <w:style w:type="character" w:customStyle="1" w:styleId="Char">
    <w:name w:val="批注框文本 Char"/>
    <w:basedOn w:val="a0"/>
    <w:link w:val="a9"/>
    <w:rsid w:val="00C61156"/>
    <w:rPr>
      <w:rFonts w:ascii="Calibri" w:hAnsi="Calibri"/>
      <w:kern w:val="2"/>
      <w:sz w:val="18"/>
      <w:szCs w:val="18"/>
    </w:rPr>
  </w:style>
  <w:style w:type="paragraph" w:styleId="aa">
    <w:name w:val="Plain Text"/>
    <w:basedOn w:val="a"/>
    <w:link w:val="Char0"/>
    <w:rsid w:val="00C61156"/>
    <w:pPr>
      <w:spacing w:line="240" w:lineRule="auto"/>
    </w:pPr>
    <w:rPr>
      <w:rFonts w:ascii="宋体" w:hAnsi="Courier New" w:cs="Courier New"/>
      <w:szCs w:val="21"/>
    </w:rPr>
  </w:style>
  <w:style w:type="character" w:customStyle="1" w:styleId="Char0">
    <w:name w:val="纯文本 Char"/>
    <w:basedOn w:val="a0"/>
    <w:link w:val="aa"/>
    <w:rsid w:val="00C61156"/>
    <w:rPr>
      <w:rFonts w:ascii="宋体" w:hAnsi="Courier New" w:cs="Courier New"/>
      <w:kern w:val="2"/>
      <w:sz w:val="24"/>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aike.baidu.com/view/132280.ht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baike.baidu.com/view/5030.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ike.baidu.com/view/685100.htm" TargetMode="External"/><Relationship Id="rId5" Type="http://schemas.openxmlformats.org/officeDocument/2006/relationships/webSettings" Target="webSettings.xml"/><Relationship Id="rId15" Type="http://schemas.openxmlformats.org/officeDocument/2006/relationships/hyperlink" Target="https://www.baidu.com/s?wd=wifi&amp;tn=44039180_cpr&amp;fenlei=mv6quAkxTZn0IZRqIHckPjm4nH00T1YLrjw9mymYnHwbPvnYPjRs0ZwV5Hcvrjm3rH6sPfKWUMw85HfYnjn4nH6sgvPsT6KdThsqpZwYTjCEQLGCpyw9Uz4Bmy-bIi4WUvYETgN-TLwGUv3EnHRLnjm4rHbv" TargetMode="External"/><Relationship Id="rId10" Type="http://schemas.openxmlformats.org/officeDocument/2006/relationships/hyperlink" Target="http://baike.baidu.com/view/1327640.ht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baidu.com/s?wd=WIFI&amp;tn=44039180_cpr&amp;fenlei=mv6quAkxTZn0IZRqIHckPjm4nH00T1YLrjw9mymYnHwbPvnYPjRs0ZwV5Hcvrjm3rH6sPfKWUMw85HfYnjn4nH6sgvPsT6KdThsqpZwYTjCEQLGCpyw9Uz4Bmy-bIi4WUvYETgN-TLwGUv3EnHRLnjm4rHbv"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3805</Words>
  <Characters>4399</Characters>
  <Application>Microsoft Office Word</Application>
  <DocSecurity>4</DocSecurity>
  <Lines>36</Lines>
  <Paragraphs>16</Paragraphs>
  <ScaleCrop>false</ScaleCrop>
  <Company/>
  <LinksUpToDate>false</LinksUpToDate>
  <CharactersWithSpaces>8188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xiaoqi</dc:creator>
  <cp:lastModifiedBy>戴亮</cp:lastModifiedBy>
  <cp:revision>2</cp:revision>
  <dcterms:created xsi:type="dcterms:W3CDTF">2017-11-10T09:15:00Z</dcterms:created>
  <dcterms:modified xsi:type="dcterms:W3CDTF">2017-11-10T09:15:00Z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