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湖南省哲学社会科学基金项目</w:t>
      </w:r>
    </w:p>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eastAsia"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2022年度研究重点参考选题</w:t>
      </w:r>
    </w:p>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eastAsia" w:ascii="黑体" w:hAnsi="黑体" w:eastAsia="黑体" w:cs="黑体"/>
          <w:b w:val="0"/>
          <w:bCs w:val="0"/>
          <w:i w:val="0"/>
          <w:iCs w:val="0"/>
          <w:color w:val="000000"/>
          <w:sz w:val="36"/>
          <w:szCs w:val="36"/>
          <w:u w:val="none"/>
        </w:rPr>
      </w:pPr>
      <w:r>
        <w:rPr>
          <w:rFonts w:hint="eastAsia" w:ascii="黑体" w:hAnsi="黑体" w:eastAsia="黑体" w:cs="黑体"/>
          <w:b w:val="0"/>
          <w:bCs w:val="0"/>
          <w:i w:val="0"/>
          <w:iCs w:val="0"/>
          <w:color w:val="000000"/>
          <w:kern w:val="0"/>
          <w:sz w:val="36"/>
          <w:szCs w:val="36"/>
          <w:u w:val="none"/>
          <w:lang w:val="en-US" w:eastAsia="zh-CN" w:bidi="ar"/>
        </w:rPr>
        <w:t>一、马列哲学类（马列·科社、党史·党建、哲学、宗教学）</w:t>
      </w:r>
    </w:p>
    <w:p>
      <w:pPr>
        <w:keepNext w:val="0"/>
        <w:keepLines w:val="0"/>
        <w:pageBreakBefore w:val="0"/>
        <w:kinsoku/>
        <w:wordWrap/>
        <w:overflowPunct/>
        <w:topLinePunct w:val="0"/>
        <w:autoSpaceDE/>
        <w:autoSpaceDN/>
        <w:bidi w:val="0"/>
        <w:adjustRightInd/>
        <w:snapToGrid/>
        <w:spacing w:line="620" w:lineRule="exact"/>
        <w:ind w:firstLine="720" w:firstLineChars="200"/>
        <w:contextualSpacing/>
        <w:jc w:val="left"/>
        <w:rPr>
          <w:rFonts w:hint="default" w:ascii="Times New Roman" w:hAnsi="Times New Roman" w:eastAsia="仿宋_GB2312" w:cs="Times New Roman"/>
          <w:b w:val="0"/>
          <w:bCs/>
          <w:sz w:val="36"/>
          <w:szCs w:val="36"/>
          <w:lang w:eastAsia="zh-CN"/>
        </w:rPr>
      </w:pPr>
      <w:r>
        <w:rPr>
          <w:rFonts w:hint="default" w:ascii="Times New Roman" w:hAnsi="Times New Roman" w:eastAsia="仿宋_GB2312" w:cs="Times New Roman"/>
          <w:b w:val="0"/>
          <w:bCs/>
          <w:sz w:val="36"/>
          <w:szCs w:val="36"/>
          <w:lang w:val="en-US" w:eastAsia="zh-CN"/>
        </w:rPr>
        <w:t>1</w:t>
      </w:r>
      <w:r>
        <w:rPr>
          <w:rFonts w:hint="default" w:ascii="Times New Roman" w:hAnsi="Times New Roman" w:eastAsia="仿宋_GB2312" w:cs="Times New Roman"/>
          <w:b w:val="0"/>
          <w:bCs/>
          <w:sz w:val="36"/>
          <w:szCs w:val="36"/>
        </w:rPr>
        <w:t>.习近平新时代中国特色社会主义思想</w:t>
      </w:r>
      <w:r>
        <w:rPr>
          <w:rFonts w:hint="default" w:ascii="Times New Roman" w:hAnsi="Times New Roman" w:eastAsia="仿宋_GB2312" w:cs="Times New Roman"/>
          <w:b w:val="0"/>
          <w:bCs/>
          <w:sz w:val="36"/>
          <w:szCs w:val="36"/>
          <w:lang w:eastAsia="zh-CN"/>
        </w:rPr>
        <w:t>的历史地位和精髓要义研究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rPr>
      </w:pPr>
      <w:r>
        <w:rPr>
          <w:rFonts w:hint="default" w:ascii="Times New Roman" w:hAnsi="Times New Roman" w:eastAsia="仿宋_GB2312" w:cs="Times New Roman"/>
          <w:b w:val="0"/>
          <w:bCs/>
          <w:sz w:val="36"/>
          <w:szCs w:val="36"/>
          <w:lang w:val="en-US" w:eastAsia="zh-CN"/>
        </w:rPr>
        <w:t>2.习近平总书记关于推进中国式现代化重要论述研究</w:t>
      </w:r>
    </w:p>
    <w:p>
      <w:pPr>
        <w:keepNext w:val="0"/>
        <w:keepLines w:val="0"/>
        <w:pageBreakBefore w:val="0"/>
        <w:widowControl/>
        <w:kinsoku/>
        <w:wordWrap/>
        <w:overflowPunct/>
        <w:topLinePunct w:val="0"/>
        <w:autoSpaceDE/>
        <w:autoSpaceDN/>
        <w:bidi w:val="0"/>
        <w:adjustRightInd/>
        <w:snapToGrid/>
        <w:spacing w:line="620" w:lineRule="exact"/>
        <w:ind w:left="0" w:leftChars="0" w:firstLine="720" w:firstLineChars="200"/>
        <w:jc w:val="left"/>
        <w:rPr>
          <w:rFonts w:hint="default" w:ascii="Times New Roman" w:hAnsi="Times New Roman" w:eastAsia="仿宋_GB2312" w:cs="Times New Roman"/>
          <w:b w:val="0"/>
          <w:bCs/>
          <w:sz w:val="36"/>
          <w:szCs w:val="36"/>
        </w:rPr>
      </w:pPr>
      <w:r>
        <w:rPr>
          <w:rFonts w:hint="default" w:ascii="Times New Roman" w:hAnsi="Times New Roman" w:eastAsia="仿宋_GB2312" w:cs="Times New Roman"/>
          <w:b w:val="0"/>
          <w:bCs/>
          <w:sz w:val="36"/>
          <w:szCs w:val="36"/>
          <w:lang w:val="en-US" w:eastAsia="zh-CN"/>
        </w:rPr>
        <w:t>3.习近平总书记关于共同富裕重要论述研究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rPr>
      </w:pPr>
      <w:r>
        <w:rPr>
          <w:rFonts w:hint="default" w:ascii="Times New Roman" w:hAnsi="Times New Roman" w:eastAsia="仿宋_GB2312" w:cs="Times New Roman"/>
          <w:b w:val="0"/>
          <w:bCs/>
          <w:sz w:val="36"/>
          <w:szCs w:val="36"/>
          <w:lang w:val="en-US" w:eastAsia="zh-CN"/>
        </w:rPr>
        <w:t>4</w:t>
      </w:r>
      <w:r>
        <w:rPr>
          <w:rFonts w:hint="default" w:ascii="Times New Roman" w:hAnsi="Times New Roman" w:eastAsia="仿宋_GB2312" w:cs="Times New Roman"/>
          <w:b w:val="0"/>
          <w:bCs/>
          <w:sz w:val="36"/>
          <w:szCs w:val="36"/>
        </w:rPr>
        <w:t>.“两个确立”对新时代党和国家事业发展的决定性意义研究</w:t>
      </w:r>
    </w:p>
    <w:p>
      <w:pPr>
        <w:keepNext w:val="0"/>
        <w:keepLines w:val="0"/>
        <w:pageBreakBefore w:val="0"/>
        <w:kinsoku/>
        <w:wordWrap/>
        <w:overflowPunct/>
        <w:topLinePunct w:val="0"/>
        <w:autoSpaceDE/>
        <w:autoSpaceDN/>
        <w:bidi w:val="0"/>
        <w:adjustRightInd/>
        <w:snapToGrid/>
        <w:spacing w:line="620" w:lineRule="exact"/>
        <w:ind w:firstLine="720" w:firstLineChars="200"/>
        <w:contextualSpacing/>
        <w:jc w:val="left"/>
        <w:outlineLvl w:val="0"/>
        <w:rPr>
          <w:rFonts w:hint="default" w:ascii="Times New Roman" w:hAnsi="Times New Roman" w:eastAsia="仿宋_GB2312" w:cs="Times New Roman"/>
          <w:b w:val="0"/>
          <w:bCs/>
          <w:sz w:val="36"/>
          <w:szCs w:val="36"/>
        </w:rPr>
      </w:pPr>
      <w:r>
        <w:rPr>
          <w:rFonts w:hint="default" w:ascii="Times New Roman" w:hAnsi="Times New Roman" w:eastAsia="仿宋_GB2312" w:cs="Times New Roman"/>
          <w:b w:val="0"/>
          <w:bCs/>
          <w:sz w:val="36"/>
          <w:szCs w:val="36"/>
          <w:lang w:val="en-US" w:eastAsia="zh-CN"/>
        </w:rPr>
        <w:t>5.</w:t>
      </w:r>
      <w:r>
        <w:rPr>
          <w:rFonts w:hint="default" w:ascii="Times New Roman" w:hAnsi="Times New Roman" w:eastAsia="仿宋_GB2312" w:cs="Times New Roman"/>
          <w:b w:val="0"/>
          <w:bCs/>
          <w:sz w:val="36"/>
          <w:szCs w:val="36"/>
        </w:rPr>
        <w:t>马克思主义中国化“两个结合”的内涵及规律研究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rPr>
      </w:pPr>
      <w:r>
        <w:rPr>
          <w:rFonts w:hint="default" w:ascii="Times New Roman" w:hAnsi="Times New Roman" w:eastAsia="仿宋_GB2312" w:cs="Times New Roman"/>
          <w:b w:val="0"/>
          <w:bCs/>
          <w:sz w:val="36"/>
          <w:szCs w:val="36"/>
          <w:lang w:val="en-US" w:eastAsia="zh-CN"/>
        </w:rPr>
        <w:t>6</w:t>
      </w:r>
      <w:r>
        <w:rPr>
          <w:rFonts w:hint="default" w:ascii="Times New Roman" w:hAnsi="Times New Roman" w:eastAsia="仿宋_GB2312" w:cs="Times New Roman"/>
          <w:b w:val="0"/>
          <w:bCs/>
          <w:sz w:val="36"/>
          <w:szCs w:val="36"/>
        </w:rPr>
        <w:t>.中国传统哲学的创造性转化和创新性发展研究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7.中国式现代化道路形成和发展的哲学研究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sz w:val="36"/>
          <w:szCs w:val="36"/>
        </w:rPr>
      </w:pPr>
      <w:r>
        <w:rPr>
          <w:rFonts w:hint="default" w:ascii="Times New Roman" w:hAnsi="Times New Roman" w:eastAsia="仿宋_GB2312" w:cs="Times New Roman"/>
          <w:b w:val="0"/>
          <w:bCs/>
          <w:sz w:val="36"/>
          <w:szCs w:val="36"/>
          <w:lang w:val="en-US" w:eastAsia="zh-CN"/>
        </w:rPr>
        <w:t>8</w:t>
      </w:r>
      <w:r>
        <w:rPr>
          <w:rFonts w:hint="default" w:ascii="Times New Roman" w:hAnsi="Times New Roman" w:eastAsia="仿宋_GB2312" w:cs="Times New Roman"/>
          <w:b w:val="0"/>
          <w:bCs/>
          <w:sz w:val="36"/>
          <w:szCs w:val="36"/>
        </w:rPr>
        <w:t>.宗教工作促进铸牢中华民族共同体意识研究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 w:eastAsia="zh-CN"/>
        </w:rPr>
      </w:pPr>
      <w:r>
        <w:rPr>
          <w:rFonts w:hint="default" w:ascii="Times New Roman" w:hAnsi="Times New Roman" w:eastAsia="仿宋_GB2312" w:cs="Times New Roman"/>
          <w:b w:val="0"/>
          <w:bCs/>
          <w:sz w:val="36"/>
          <w:szCs w:val="36"/>
          <w:lang w:val="en-US" w:eastAsia="zh-CN"/>
        </w:rPr>
        <w:t>9.</w:t>
      </w:r>
      <w:r>
        <w:rPr>
          <w:rFonts w:hint="default" w:ascii="Times New Roman" w:hAnsi="Times New Roman" w:eastAsia="仿宋_GB2312" w:cs="Times New Roman"/>
          <w:b w:val="0"/>
          <w:bCs/>
          <w:sz w:val="36"/>
          <w:szCs w:val="36"/>
          <w:lang w:val="en" w:eastAsia="zh-CN"/>
        </w:rPr>
        <w:t>乡村振兴背景下县乡领导干部能力素质研究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 w:eastAsia="zh-CN"/>
        </w:rPr>
      </w:pPr>
      <w:r>
        <w:rPr>
          <w:rFonts w:hint="default" w:ascii="Times New Roman" w:hAnsi="Times New Roman" w:eastAsia="仿宋_GB2312" w:cs="Times New Roman"/>
          <w:b w:val="0"/>
          <w:bCs/>
          <w:sz w:val="36"/>
          <w:szCs w:val="36"/>
          <w:lang w:val="en-US" w:eastAsia="zh-CN"/>
        </w:rPr>
        <w:t>10</w:t>
      </w:r>
      <w:r>
        <w:rPr>
          <w:rFonts w:hint="default" w:ascii="Times New Roman" w:hAnsi="Times New Roman" w:eastAsia="仿宋_GB2312" w:cs="Times New Roman"/>
          <w:b w:val="0"/>
          <w:bCs/>
          <w:sz w:val="36"/>
          <w:szCs w:val="36"/>
          <w:lang w:val="en" w:eastAsia="zh-CN"/>
        </w:rPr>
        <w:t>.党建引领城市基层党建与市域治理现代化路径机制研究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11</w:t>
      </w:r>
      <w:r>
        <w:rPr>
          <w:rFonts w:hint="default" w:ascii="Times New Roman" w:hAnsi="Times New Roman" w:eastAsia="仿宋_GB2312" w:cs="Times New Roman"/>
          <w:b w:val="0"/>
          <w:bCs/>
          <w:sz w:val="36"/>
          <w:szCs w:val="36"/>
          <w:lang w:val="en" w:eastAsia="zh-CN"/>
        </w:rPr>
        <w:t>.增强党建制度改革的实效性研究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12.全面落实“三高四新”战略定位和使命任务研究（贯彻落实习近平总书记对湖南重要讲话重要指示批示精神系列研究选题，13—25下同）</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13.发挥“一带一部”区位优势研究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14.推动高质量发展研究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15.着力推进供给侧结构性改革研究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16.坚持创新驱动发展研究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17.推进农业农村现代化研究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18.“守护好一江碧水”研究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19.推进城镇化道路研究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20.弘扬优秀传统文化研究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21.改善民生和维护社会稳定研究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22.加强基层党建和基层社会治理研究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23.从党的光辉历史中汲取砥砺奋进的精神力量研究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24.加强党的政治建设研究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25.坚持党的实事求是思想路线研究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val="0"/>
          <w:i w:val="0"/>
          <w:iCs w:val="0"/>
          <w:color w:val="000000"/>
          <w:kern w:val="0"/>
          <w:sz w:val="36"/>
          <w:szCs w:val="36"/>
          <w:u w:val="none"/>
          <w:lang w:val="en-US" w:eastAsia="zh-CN" w:bidi="ar"/>
        </w:rPr>
        <w:t>26</w:t>
      </w:r>
      <w:r>
        <w:rPr>
          <w:rFonts w:hint="default" w:ascii="Times New Roman" w:hAnsi="Times New Roman" w:eastAsia="仿宋_GB2312" w:cs="Times New Roman"/>
          <w:b w:val="0"/>
          <w:bCs/>
          <w:sz w:val="36"/>
          <w:szCs w:val="36"/>
          <w:lang w:val="en-US" w:eastAsia="zh-CN"/>
        </w:rPr>
        <w:t>.秋收起义的精神内涵和时代价值研究</w:t>
      </w:r>
    </w:p>
    <w:p>
      <w:pPr>
        <w:keepNext w:val="0"/>
        <w:keepLines w:val="0"/>
        <w:pageBreakBefore w:val="0"/>
        <w:widowControl/>
        <w:kinsoku/>
        <w:wordWrap/>
        <w:overflowPunct/>
        <w:topLinePunct w:val="0"/>
        <w:autoSpaceDE/>
        <w:autoSpaceDN/>
        <w:bidi w:val="0"/>
        <w:adjustRightInd/>
        <w:snapToGrid/>
        <w:spacing w:line="620" w:lineRule="exact"/>
        <w:ind w:left="0" w:leftChars="0"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27.“半条被子”故事的精神内涵和时代价值研究</w:t>
      </w:r>
    </w:p>
    <w:p>
      <w:pPr>
        <w:keepNext w:val="0"/>
        <w:keepLines w:val="0"/>
        <w:pageBreakBefore w:val="0"/>
        <w:widowControl/>
        <w:kinsoku/>
        <w:wordWrap/>
        <w:overflowPunct/>
        <w:topLinePunct w:val="0"/>
        <w:autoSpaceDE/>
        <w:autoSpaceDN/>
        <w:bidi w:val="0"/>
        <w:adjustRightInd/>
        <w:snapToGrid/>
        <w:spacing w:line="620" w:lineRule="exact"/>
        <w:ind w:left="0" w:leftChars="0"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28.“杂交水稻之父”袁隆平的精神和时代价值研究</w:t>
      </w:r>
    </w:p>
    <w:p>
      <w:pPr>
        <w:keepNext w:val="0"/>
        <w:keepLines w:val="0"/>
        <w:pageBreakBefore w:val="0"/>
        <w:widowControl/>
        <w:kinsoku/>
        <w:wordWrap/>
        <w:overflowPunct/>
        <w:topLinePunct w:val="0"/>
        <w:autoSpaceDE/>
        <w:autoSpaceDN/>
        <w:bidi w:val="0"/>
        <w:adjustRightInd/>
        <w:snapToGrid/>
        <w:spacing w:line="620" w:lineRule="exact"/>
        <w:ind w:left="0" w:leftChars="0"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29.“为民书记”郑培民的精神和时代价值研究</w:t>
      </w:r>
    </w:p>
    <w:p>
      <w:pPr>
        <w:keepNext w:val="0"/>
        <w:keepLines w:val="0"/>
        <w:pageBreakBefore w:val="0"/>
        <w:widowControl/>
        <w:kinsoku/>
        <w:wordWrap/>
        <w:overflowPunct/>
        <w:topLinePunct w:val="0"/>
        <w:autoSpaceDE/>
        <w:autoSpaceDN/>
        <w:bidi w:val="0"/>
        <w:adjustRightInd/>
        <w:snapToGrid/>
        <w:spacing w:line="620" w:lineRule="exact"/>
        <w:ind w:left="0" w:leftChars="0" w:firstLine="720" w:firstLineChars="200"/>
        <w:jc w:val="both"/>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30.湖南作为建党先声之地的史料整理和重要意义研究</w:t>
      </w:r>
    </w:p>
    <w:p>
      <w:pPr>
        <w:keepNext w:val="0"/>
        <w:keepLines w:val="0"/>
        <w:pageBreakBefore w:val="0"/>
        <w:widowControl/>
        <w:kinsoku/>
        <w:wordWrap/>
        <w:overflowPunct/>
        <w:topLinePunct w:val="0"/>
        <w:autoSpaceDE/>
        <w:autoSpaceDN/>
        <w:bidi w:val="0"/>
        <w:adjustRightInd/>
        <w:snapToGrid/>
        <w:spacing w:line="620" w:lineRule="exact"/>
        <w:ind w:left="0" w:leftChars="0" w:firstLine="720" w:firstLineChars="200"/>
        <w:jc w:val="both"/>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31.湖南作为建军摇篮之地的史料整理和重要意义研究</w:t>
      </w:r>
    </w:p>
    <w:p>
      <w:pPr>
        <w:keepNext w:val="0"/>
        <w:keepLines w:val="0"/>
        <w:pageBreakBefore w:val="0"/>
        <w:widowControl/>
        <w:kinsoku/>
        <w:wordWrap/>
        <w:overflowPunct/>
        <w:topLinePunct w:val="0"/>
        <w:autoSpaceDE/>
        <w:autoSpaceDN/>
        <w:bidi w:val="0"/>
        <w:adjustRightInd/>
        <w:snapToGrid/>
        <w:spacing w:line="620" w:lineRule="exact"/>
        <w:ind w:left="0" w:leftChars="0" w:firstLine="720" w:firstLineChars="200"/>
        <w:jc w:val="both"/>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32.湖南作为建政先河之地的史料整理和重要意义研究</w:t>
      </w:r>
    </w:p>
    <w:p>
      <w:pPr>
        <w:keepNext w:val="0"/>
        <w:keepLines w:val="0"/>
        <w:pageBreakBefore w:val="0"/>
        <w:widowControl/>
        <w:kinsoku/>
        <w:wordWrap/>
        <w:overflowPunct/>
        <w:topLinePunct w:val="0"/>
        <w:autoSpaceDE/>
        <w:autoSpaceDN/>
        <w:bidi w:val="0"/>
        <w:adjustRightInd/>
        <w:snapToGrid/>
        <w:spacing w:line="620" w:lineRule="exact"/>
        <w:ind w:left="0" w:leftChars="0" w:firstLine="720" w:firstLineChars="200"/>
        <w:jc w:val="both"/>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33.湖南作为党的实事求是思想路线策源地的史料整理和重要意义研究</w:t>
      </w:r>
    </w:p>
    <w:p>
      <w:pPr>
        <w:keepNext w:val="0"/>
        <w:keepLines w:val="0"/>
        <w:pageBreakBefore w:val="0"/>
        <w:widowControl/>
        <w:kinsoku/>
        <w:wordWrap/>
        <w:overflowPunct/>
        <w:topLinePunct w:val="0"/>
        <w:autoSpaceDE/>
        <w:autoSpaceDN/>
        <w:bidi w:val="0"/>
        <w:adjustRightInd/>
        <w:snapToGrid/>
        <w:spacing w:line="620" w:lineRule="exact"/>
        <w:ind w:left="0" w:leftChars="0" w:firstLine="720" w:firstLineChars="200"/>
        <w:jc w:val="both"/>
        <w:rPr>
          <w:rFonts w:hint="default" w:ascii="Times New Roman" w:hAnsi="Times New Roman" w:eastAsia="仿宋_GB2312" w:cs="Times New Roman"/>
          <w:b w:val="0"/>
          <w:bCs/>
          <w:sz w:val="36"/>
          <w:szCs w:val="36"/>
        </w:rPr>
      </w:pPr>
      <w:r>
        <w:rPr>
          <w:rFonts w:hint="default" w:ascii="Times New Roman" w:hAnsi="Times New Roman" w:eastAsia="仿宋_GB2312" w:cs="Times New Roman"/>
          <w:b w:val="0"/>
          <w:bCs/>
          <w:sz w:val="36"/>
          <w:szCs w:val="36"/>
          <w:lang w:val="en-US" w:eastAsia="zh-CN"/>
        </w:rPr>
        <w:t>34.湖南作为精准扶贫首倡地的史料整理和重要意义研究</w:t>
      </w:r>
    </w:p>
    <w:p>
      <w:pPr>
        <w:keepNext w:val="0"/>
        <w:keepLines w:val="0"/>
        <w:pageBreakBefore w:val="0"/>
        <w:widowControl/>
        <w:kinsoku/>
        <w:wordWrap/>
        <w:overflowPunct/>
        <w:topLinePunct w:val="0"/>
        <w:autoSpaceDE/>
        <w:autoSpaceDN/>
        <w:bidi w:val="0"/>
        <w:adjustRightInd/>
        <w:snapToGrid/>
        <w:spacing w:line="620" w:lineRule="exact"/>
        <w:ind w:left="0" w:leftChars="0"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35.早期湘籍无产阶级革命家民族复兴思想研究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36.“三高四新”战略定位和使命任务对领导班子与干部队伍建设的新要求研究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37.舜文化研究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38.湖南当代宗教团体状况研究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39.新兴宗教在湖南的发展及其治理对策研究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left"/>
        <w:textAlignment w:val="center"/>
        <w:rPr>
          <w:rFonts w:hint="eastAsia" w:ascii="黑体" w:hAnsi="黑体" w:eastAsia="黑体" w:cs="黑体"/>
          <w:b w:val="0"/>
          <w:bCs w:val="0"/>
          <w:i w:val="0"/>
          <w:iCs w:val="0"/>
          <w:color w:val="000000"/>
          <w:sz w:val="36"/>
          <w:szCs w:val="36"/>
          <w:u w:val="none"/>
        </w:rPr>
      </w:pPr>
      <w:r>
        <w:rPr>
          <w:rFonts w:hint="eastAsia" w:ascii="黑体" w:hAnsi="黑体" w:eastAsia="黑体" w:cs="黑体"/>
          <w:b w:val="0"/>
          <w:bCs w:val="0"/>
          <w:i w:val="0"/>
          <w:iCs w:val="0"/>
          <w:color w:val="000000"/>
          <w:kern w:val="0"/>
          <w:sz w:val="36"/>
          <w:szCs w:val="36"/>
          <w:u w:val="none"/>
          <w:lang w:val="en-US" w:eastAsia="zh-CN" w:bidi="ar"/>
        </w:rPr>
        <w:t>二、经济管理类（理论经济、应用经济、统计学、管理学）</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40.习近平总书记关于高质量发展重要论述研究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41.中国式现代化道路的政治经济学研究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42.中国共产党收入分配思想的创新与发展研究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43.共同富裕的内涵与阶段性目标研究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44.共同富裕的中国传统思想渊源研究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45.扩大中等收入群体规模研究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46.促进第三次分配的税收政策研究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val="0"/>
          <w:i w:val="0"/>
          <w:iCs w:val="0"/>
          <w:color w:val="000000"/>
          <w:kern w:val="0"/>
          <w:sz w:val="36"/>
          <w:szCs w:val="36"/>
          <w:u w:val="none"/>
          <w:lang w:val="en-US" w:eastAsia="zh-CN" w:bidi="ar"/>
        </w:rPr>
        <w:t>47</w:t>
      </w:r>
      <w:r>
        <w:rPr>
          <w:rFonts w:hint="default" w:ascii="Times New Roman" w:hAnsi="Times New Roman" w:eastAsia="仿宋_GB2312" w:cs="Times New Roman"/>
          <w:b w:val="0"/>
          <w:bCs w:val="0"/>
          <w:i w:val="0"/>
          <w:iCs w:val="0"/>
          <w:color w:val="000000"/>
          <w:kern w:val="0"/>
          <w:sz w:val="36"/>
          <w:szCs w:val="36"/>
          <w:u w:val="none"/>
          <w:lang w:val="en-US" w:eastAsia="zh-CN" w:bidi="ar"/>
        </w:rPr>
        <w:t>.旅发大会</w:t>
      </w:r>
      <w:r>
        <w:rPr>
          <w:rFonts w:hint="default" w:ascii="Times New Roman" w:hAnsi="Times New Roman" w:eastAsia="仿宋_GB2312" w:cs="Times New Roman"/>
          <w:b w:val="0"/>
          <w:bCs w:val="0"/>
          <w:i w:val="0"/>
          <w:iCs w:val="0"/>
          <w:color w:val="000000"/>
          <w:kern w:val="0"/>
          <w:sz w:val="36"/>
          <w:szCs w:val="36"/>
          <w:u w:val="none"/>
          <w:lang w:val="en-US" w:eastAsia="zh-CN" w:bidi="ar"/>
        </w:rPr>
        <w:t>促进</w:t>
      </w:r>
      <w:r>
        <w:rPr>
          <w:rFonts w:hint="default" w:ascii="Times New Roman" w:hAnsi="Times New Roman" w:eastAsia="仿宋_GB2312" w:cs="Times New Roman"/>
          <w:b w:val="0"/>
          <w:bCs w:val="0"/>
          <w:i w:val="0"/>
          <w:iCs w:val="0"/>
          <w:color w:val="000000"/>
          <w:kern w:val="0"/>
          <w:sz w:val="36"/>
          <w:szCs w:val="36"/>
          <w:u w:val="none"/>
          <w:lang w:val="en-US" w:eastAsia="zh-CN" w:bidi="ar"/>
        </w:rPr>
        <w:t>地方文旅产业发展研究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48.新发展格局下进一步释放居民消费潜力研究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49.湖南作为中部地区高质量发展的重要引擎研究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50.湖南作为长江经济带发展的重要增长极研究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51.湖南作为国内大循环和国内国际双循环的重要节点研究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52.湖南作为“一带一路”的重要腹地研究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53.湖南对接粤港澳大湾区建设研究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b w:val="0"/>
          <w:bCs/>
          <w:sz w:val="36"/>
          <w:szCs w:val="36"/>
          <w:lang w:val="en-US" w:eastAsia="zh-CN"/>
        </w:rPr>
        <w:t>54.湖南对接长三角一体化发展研究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55.湖南对接共建西部陆海新通道研究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56.湖南加强与RCEP其他成员国经贸合作研究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b w:val="0"/>
          <w:bCs/>
          <w:sz w:val="36"/>
          <w:szCs w:val="36"/>
          <w:lang w:val="en-US" w:eastAsia="zh-CN"/>
        </w:rPr>
      </w:pPr>
      <w:r>
        <w:rPr>
          <w:rFonts w:hint="default" w:ascii="Times New Roman" w:hAnsi="Times New Roman" w:eastAsia="仿宋_GB2312" w:cs="Times New Roman"/>
          <w:b w:val="0"/>
          <w:bCs/>
          <w:sz w:val="36"/>
          <w:szCs w:val="36"/>
          <w:lang w:val="en-US" w:eastAsia="zh-CN"/>
        </w:rPr>
        <w:t>57.湖南加强与非洲国家经贸合作研究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58</w:t>
      </w:r>
      <w:r>
        <w:rPr>
          <w:rFonts w:hint="default" w:ascii="Times New Roman" w:hAnsi="Times New Roman" w:eastAsia="仿宋_GB2312" w:cs="Times New Roman"/>
          <w:b w:val="0"/>
          <w:bCs w:val="0"/>
          <w:i w:val="0"/>
          <w:iCs w:val="0"/>
          <w:color w:val="000000"/>
          <w:kern w:val="0"/>
          <w:sz w:val="36"/>
          <w:szCs w:val="36"/>
          <w:u w:val="none"/>
          <w:lang w:val="en-US" w:eastAsia="zh-CN" w:bidi="ar"/>
        </w:rPr>
        <w:t>.湖南</w:t>
      </w:r>
      <w:r>
        <w:rPr>
          <w:rFonts w:hint="default" w:ascii="Times New Roman" w:hAnsi="Times New Roman" w:eastAsia="仿宋_GB2312" w:cs="Times New Roman"/>
          <w:b w:val="0"/>
          <w:bCs w:val="0"/>
          <w:i w:val="0"/>
          <w:iCs w:val="0"/>
          <w:color w:val="000000"/>
          <w:kern w:val="0"/>
          <w:sz w:val="36"/>
          <w:szCs w:val="36"/>
          <w:u w:val="none"/>
          <w:lang w:val="en-US" w:eastAsia="zh-CN" w:bidi="ar"/>
        </w:rPr>
        <w:t>加</w:t>
      </w:r>
      <w:r>
        <w:rPr>
          <w:rFonts w:hint="default" w:ascii="Times New Roman" w:hAnsi="Times New Roman" w:eastAsia="仿宋_GB2312" w:cs="Times New Roman"/>
          <w:b w:val="0"/>
          <w:bCs w:val="0"/>
          <w:i w:val="0"/>
          <w:iCs w:val="0"/>
          <w:color w:val="000000"/>
          <w:kern w:val="0"/>
          <w:sz w:val="36"/>
          <w:szCs w:val="36"/>
          <w:u w:val="none"/>
          <w:lang w:val="en-US" w:eastAsia="zh-CN" w:bidi="ar"/>
        </w:rPr>
        <w:t>强县域经济发展研究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59.湖南经济韧性发展研究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60.湖南未来潜力产业遴选和培育研究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61.国内强省会战略比较研究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62.湖南打造世界五百强企业的对策研究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63.新发展格局下提升湖南企业国际竞争力研究</w:t>
      </w:r>
    </w:p>
    <w:p>
      <w:pPr>
        <w:keepNext w:val="0"/>
        <w:keepLines w:val="0"/>
        <w:pageBreakBefore w:val="0"/>
        <w:widowControl/>
        <w:kinsoku/>
        <w:wordWrap/>
        <w:overflowPunct/>
        <w:topLinePunct w:val="0"/>
        <w:autoSpaceDE/>
        <w:autoSpaceDN/>
        <w:bidi w:val="0"/>
        <w:adjustRightInd/>
        <w:snapToGrid/>
        <w:spacing w:line="620" w:lineRule="exact"/>
        <w:ind w:firstLine="720" w:firstLineChars="200"/>
        <w:jc w:val="left"/>
        <w:rPr>
          <w:rFonts w:hint="default" w:ascii="Times New Roman" w:hAnsi="Times New Roman" w:eastAsia="仿宋_GB2312" w:cs="Times New Roman"/>
          <w:sz w:val="36"/>
          <w:szCs w:val="36"/>
        </w:rPr>
      </w:pPr>
      <w:r>
        <w:rPr>
          <w:rFonts w:hint="default" w:ascii="Times New Roman" w:hAnsi="Times New Roman" w:eastAsia="仿宋_GB2312" w:cs="Times New Roman"/>
          <w:b w:val="0"/>
          <w:bCs/>
          <w:sz w:val="36"/>
          <w:szCs w:val="36"/>
          <w:lang w:val="en-US" w:eastAsia="zh-CN"/>
        </w:rPr>
        <w:t>64.新冠肺炎疫情下湖南中小企业发展研究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sz w:val="36"/>
          <w:szCs w:val="36"/>
          <w:u w:val="none"/>
        </w:rPr>
      </w:pPr>
      <w:r>
        <w:rPr>
          <w:rFonts w:hint="default" w:ascii="Times New Roman" w:hAnsi="Times New Roman" w:eastAsia="仿宋_GB2312" w:cs="Times New Roman"/>
          <w:b w:val="0"/>
          <w:bCs w:val="0"/>
          <w:i w:val="0"/>
          <w:iCs w:val="0"/>
          <w:color w:val="000000"/>
          <w:kern w:val="0"/>
          <w:sz w:val="36"/>
          <w:szCs w:val="36"/>
          <w:u w:val="none"/>
          <w:lang w:val="en-US" w:eastAsia="zh-CN" w:bidi="ar"/>
        </w:rPr>
        <w:t>65.湖南企业核心技术创新研究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sz w:val="36"/>
          <w:szCs w:val="36"/>
          <w:u w:val="none"/>
        </w:rPr>
      </w:pPr>
      <w:r>
        <w:rPr>
          <w:rFonts w:hint="default" w:ascii="Times New Roman" w:hAnsi="Times New Roman" w:eastAsia="仿宋_GB2312" w:cs="Times New Roman"/>
          <w:b w:val="0"/>
          <w:bCs w:val="0"/>
          <w:i w:val="0"/>
          <w:iCs w:val="0"/>
          <w:color w:val="000000"/>
          <w:kern w:val="0"/>
          <w:sz w:val="36"/>
          <w:szCs w:val="36"/>
          <w:u w:val="none"/>
          <w:lang w:val="en-US" w:eastAsia="zh-CN" w:bidi="ar"/>
        </w:rPr>
        <w:t>66.湖南先进制造业产业链研究</w:t>
      </w:r>
    </w:p>
    <w:p>
      <w:pPr>
        <w:keepNext w:val="0"/>
        <w:keepLines w:val="0"/>
        <w:pageBreakBefore w:val="0"/>
        <w:widowControl/>
        <w:suppressLineNumbers w:val="0"/>
        <w:kinsoku/>
        <w:wordWrap/>
        <w:overflowPunct/>
        <w:topLinePunct w:val="0"/>
        <w:autoSpaceDE/>
        <w:autoSpaceDN/>
        <w:bidi w:val="0"/>
        <w:adjustRightInd/>
        <w:snapToGrid/>
        <w:spacing w:line="620" w:lineRule="exact"/>
        <w:ind w:left="0" w:leftChars="0" w:firstLine="720" w:firstLineChars="200"/>
        <w:jc w:val="left"/>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67</w:t>
      </w:r>
      <w:r>
        <w:rPr>
          <w:rFonts w:hint="default" w:ascii="Times New Roman" w:hAnsi="Times New Roman" w:eastAsia="仿宋_GB2312" w:cs="Times New Roman"/>
          <w:b w:val="0"/>
          <w:bCs w:val="0"/>
          <w:i w:val="0"/>
          <w:iCs w:val="0"/>
          <w:color w:val="000000"/>
          <w:kern w:val="0"/>
          <w:sz w:val="36"/>
          <w:szCs w:val="36"/>
          <w:u w:val="none"/>
          <w:lang w:val="en-US" w:eastAsia="zh-CN" w:bidi="ar"/>
        </w:rPr>
        <w:t>.湖南先进制造业供应链研究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68</w:t>
      </w:r>
      <w:r>
        <w:rPr>
          <w:rFonts w:hint="default" w:ascii="Times New Roman" w:hAnsi="Times New Roman" w:eastAsia="仿宋_GB2312" w:cs="Times New Roman"/>
          <w:b w:val="0"/>
          <w:bCs w:val="0"/>
          <w:i w:val="0"/>
          <w:iCs w:val="0"/>
          <w:color w:val="000000"/>
          <w:kern w:val="0"/>
          <w:sz w:val="36"/>
          <w:szCs w:val="36"/>
          <w:u w:val="none"/>
          <w:lang w:val="en-US" w:eastAsia="zh-CN" w:bidi="ar"/>
        </w:rPr>
        <w:t>.湖南新能源产业技术创新研究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69.湖南房地产业健康发展研究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b w:val="0"/>
          <w:bCs w:val="0"/>
          <w:i w:val="0"/>
          <w:iCs w:val="0"/>
          <w:color w:val="000000"/>
          <w:kern w:val="0"/>
          <w:sz w:val="36"/>
          <w:szCs w:val="36"/>
          <w:u w:val="none"/>
          <w:lang w:val="en-US" w:eastAsia="zh-CN" w:bidi="ar"/>
        </w:rPr>
        <w:t>70</w:t>
      </w:r>
      <w:r>
        <w:rPr>
          <w:rFonts w:hint="default" w:ascii="Times New Roman" w:hAnsi="Times New Roman" w:eastAsia="仿宋_GB2312" w:cs="Times New Roman"/>
          <w:b w:val="0"/>
          <w:bCs w:val="0"/>
          <w:i w:val="0"/>
          <w:iCs w:val="0"/>
          <w:color w:val="000000"/>
          <w:kern w:val="0"/>
          <w:sz w:val="36"/>
          <w:szCs w:val="36"/>
          <w:u w:val="none"/>
          <w:lang w:val="en-US" w:eastAsia="zh-CN" w:bidi="ar"/>
        </w:rPr>
        <w:t>.湖南种业安全研究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71</w:t>
      </w:r>
      <w:r>
        <w:rPr>
          <w:rFonts w:hint="default" w:ascii="Times New Roman" w:hAnsi="Times New Roman" w:eastAsia="仿宋_GB2312" w:cs="Times New Roman"/>
          <w:b w:val="0"/>
          <w:bCs w:val="0"/>
          <w:i w:val="0"/>
          <w:iCs w:val="0"/>
          <w:color w:val="000000"/>
          <w:kern w:val="0"/>
          <w:sz w:val="36"/>
          <w:szCs w:val="36"/>
          <w:u w:val="none"/>
          <w:lang w:val="en-US" w:eastAsia="zh-CN" w:bidi="ar"/>
        </w:rPr>
        <w:t>.</w:t>
      </w:r>
      <w:r>
        <w:rPr>
          <w:rFonts w:hint="default" w:ascii="Times New Roman" w:hAnsi="Times New Roman" w:eastAsia="仿宋_GB2312" w:cs="Times New Roman"/>
          <w:b w:val="0"/>
          <w:bCs w:val="0"/>
          <w:i w:val="0"/>
          <w:iCs w:val="0"/>
          <w:color w:val="000000"/>
          <w:kern w:val="0"/>
          <w:sz w:val="36"/>
          <w:szCs w:val="36"/>
          <w:u w:val="none"/>
          <w:lang w:val="en-US" w:eastAsia="zh-CN" w:bidi="ar"/>
        </w:rPr>
        <w:t>湖南</w:t>
      </w:r>
      <w:r>
        <w:rPr>
          <w:rFonts w:hint="default" w:ascii="Times New Roman" w:hAnsi="Times New Roman" w:eastAsia="仿宋_GB2312" w:cs="Times New Roman"/>
          <w:b w:val="0"/>
          <w:bCs w:val="0"/>
          <w:i w:val="0"/>
          <w:iCs w:val="0"/>
          <w:color w:val="000000"/>
          <w:kern w:val="0"/>
          <w:sz w:val="36"/>
          <w:szCs w:val="36"/>
          <w:u w:val="none"/>
          <w:lang w:val="en-US" w:eastAsia="zh-CN" w:bidi="ar"/>
        </w:rPr>
        <w:t>培育壮大商贸流通市场主体对策研究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72.湖南红色旅游创新发展研究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73.湖南县域金融生态研究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74.脱贫攻坚与乡村振兴有效衔接的湖南实践研究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75.数字经济赋能湖南乡村产业振兴研究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76.促进湖南农村消费发展研究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sz w:val="36"/>
          <w:szCs w:val="36"/>
          <w:u w:val="none"/>
        </w:rPr>
      </w:pPr>
      <w:r>
        <w:rPr>
          <w:rFonts w:hint="default" w:ascii="Times New Roman" w:hAnsi="Times New Roman" w:eastAsia="仿宋_GB2312" w:cs="Times New Roman"/>
          <w:b w:val="0"/>
          <w:bCs w:val="0"/>
          <w:i w:val="0"/>
          <w:iCs w:val="0"/>
          <w:color w:val="000000"/>
          <w:kern w:val="0"/>
          <w:sz w:val="36"/>
          <w:szCs w:val="36"/>
          <w:u w:val="none"/>
          <w:lang w:val="en-US" w:eastAsia="zh-CN" w:bidi="ar"/>
        </w:rPr>
        <w:t>77.湖南农产品电商发展研究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sz w:val="36"/>
          <w:szCs w:val="36"/>
          <w:u w:val="none"/>
        </w:rPr>
      </w:pPr>
      <w:r>
        <w:rPr>
          <w:rFonts w:hint="default" w:ascii="Times New Roman" w:hAnsi="Times New Roman" w:eastAsia="仿宋_GB2312" w:cs="Times New Roman"/>
          <w:b w:val="0"/>
          <w:bCs w:val="0"/>
          <w:i w:val="0"/>
          <w:iCs w:val="0"/>
          <w:color w:val="000000"/>
          <w:kern w:val="0"/>
          <w:sz w:val="36"/>
          <w:szCs w:val="36"/>
          <w:u w:val="none"/>
          <w:lang w:val="en-US" w:eastAsia="zh-CN" w:bidi="ar"/>
        </w:rPr>
        <w:t>78.湖南农产品外贸发展研究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sz w:val="36"/>
          <w:szCs w:val="36"/>
          <w:u w:val="none"/>
        </w:rPr>
      </w:pPr>
      <w:r>
        <w:rPr>
          <w:rFonts w:hint="default" w:ascii="Times New Roman" w:hAnsi="Times New Roman" w:eastAsia="仿宋_GB2312" w:cs="Times New Roman"/>
          <w:b w:val="0"/>
          <w:bCs w:val="0"/>
          <w:i w:val="0"/>
          <w:iCs w:val="0"/>
          <w:color w:val="000000"/>
          <w:kern w:val="0"/>
          <w:sz w:val="36"/>
          <w:szCs w:val="36"/>
          <w:u w:val="none"/>
          <w:lang w:val="en-US" w:eastAsia="zh-CN" w:bidi="ar"/>
        </w:rPr>
        <w:t>79.数字农产品质量安全追溯体系研究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80.湖南高水平双向投资开放的战略问题研究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81.国际贸易新趋势新规则对湖南经贸发展的影响及对策研究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82.湖南自贸区建设研究</w:t>
      </w:r>
    </w:p>
    <w:p>
      <w:pPr>
        <w:pStyle w:val="2"/>
        <w:keepNext w:val="0"/>
        <w:keepLines w:val="0"/>
        <w:pageBreakBefore w:val="0"/>
        <w:kinsoku/>
        <w:wordWrap/>
        <w:overflowPunct/>
        <w:topLinePunct w:val="0"/>
        <w:autoSpaceDE/>
        <w:autoSpaceDN/>
        <w:bidi w:val="0"/>
        <w:adjustRightInd/>
        <w:snapToGrid/>
        <w:spacing w:after="0" w:line="620" w:lineRule="exact"/>
        <w:ind w:left="0" w:leftChars="0" w:firstLine="720" w:firstLineChars="200"/>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b w:val="0"/>
          <w:bCs w:val="0"/>
          <w:i w:val="0"/>
          <w:iCs w:val="0"/>
          <w:color w:val="000000"/>
          <w:kern w:val="0"/>
          <w:sz w:val="36"/>
          <w:szCs w:val="36"/>
          <w:u w:val="none"/>
          <w:lang w:val="en-US" w:eastAsia="zh-CN" w:bidi="ar"/>
        </w:rPr>
        <w:t>83.湖南高质量发展测度研究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84.湖南农村相对贫困测度与治理研究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85.湖南家庭收入流动性及其对消费的影响效应测度研究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86.全球疫情背景下产业链供应链风险监测预警研究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87.湖南能源经济评价、监测及预警研究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88.湖南新就业形态人员失业保险研究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89.湖南应对重大公共危机事件的韧性治理研究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90.湖南完善应急管理体制机制研究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91.湖南智慧城市建设研究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92.湖南社会组织参与乡村振兴研究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93.湖南社区治理的风险评估和预警机制研究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94</w:t>
      </w:r>
      <w:r>
        <w:rPr>
          <w:rFonts w:hint="default" w:ascii="Times New Roman" w:hAnsi="Times New Roman" w:eastAsia="仿宋_GB2312" w:cs="Times New Roman"/>
          <w:b w:val="0"/>
          <w:bCs w:val="0"/>
          <w:i w:val="0"/>
          <w:iCs w:val="0"/>
          <w:color w:val="000000"/>
          <w:kern w:val="0"/>
          <w:sz w:val="36"/>
          <w:szCs w:val="36"/>
          <w:u w:val="none"/>
          <w:lang w:val="en" w:eastAsia="zh-CN" w:bidi="ar"/>
        </w:rPr>
        <w:t>.新时代人才强省战略研究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95.</w:t>
      </w:r>
      <w:r>
        <w:rPr>
          <w:rFonts w:hint="default" w:ascii="Times New Roman" w:hAnsi="Times New Roman" w:eastAsia="仿宋_GB2312" w:cs="Times New Roman"/>
          <w:b w:val="0"/>
          <w:bCs w:val="0"/>
          <w:i w:val="0"/>
          <w:iCs w:val="0"/>
          <w:color w:val="000000"/>
          <w:kern w:val="0"/>
          <w:sz w:val="36"/>
          <w:szCs w:val="36"/>
          <w:u w:val="none"/>
          <w:lang w:val="en" w:eastAsia="zh-CN" w:bidi="ar"/>
        </w:rPr>
        <w:t>新时代湖南人才建设监测评价指标体系研究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96</w:t>
      </w:r>
      <w:r>
        <w:rPr>
          <w:rFonts w:hint="default" w:ascii="Times New Roman" w:hAnsi="Times New Roman" w:eastAsia="仿宋_GB2312" w:cs="Times New Roman"/>
          <w:b w:val="0"/>
          <w:bCs w:val="0"/>
          <w:i w:val="0"/>
          <w:iCs w:val="0"/>
          <w:color w:val="000000"/>
          <w:kern w:val="0"/>
          <w:sz w:val="36"/>
          <w:szCs w:val="36"/>
          <w:u w:val="none"/>
          <w:lang w:val="en-US" w:eastAsia="zh-CN" w:bidi="ar"/>
        </w:rPr>
        <w:t>.湖南战略海归人才研究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97</w:t>
      </w:r>
      <w:r>
        <w:rPr>
          <w:rFonts w:hint="default" w:ascii="Times New Roman" w:hAnsi="Times New Roman" w:eastAsia="仿宋_GB2312" w:cs="Times New Roman"/>
          <w:b w:val="0"/>
          <w:bCs w:val="0"/>
          <w:i w:val="0"/>
          <w:iCs w:val="0"/>
          <w:color w:val="000000"/>
          <w:kern w:val="0"/>
          <w:sz w:val="36"/>
          <w:szCs w:val="36"/>
          <w:u w:val="none"/>
          <w:lang w:val="en-US" w:eastAsia="zh-CN" w:bidi="ar"/>
        </w:rPr>
        <w:t>.</w:t>
      </w:r>
      <w:r>
        <w:rPr>
          <w:rFonts w:hint="default" w:ascii="Times New Roman" w:hAnsi="Times New Roman" w:eastAsia="仿宋_GB2312" w:cs="Times New Roman"/>
          <w:b w:val="0"/>
          <w:bCs w:val="0"/>
          <w:i w:val="0"/>
          <w:iCs w:val="0"/>
          <w:color w:val="000000"/>
          <w:kern w:val="0"/>
          <w:sz w:val="36"/>
          <w:szCs w:val="36"/>
          <w:u w:val="none"/>
          <w:lang w:val="en-US" w:eastAsia="zh-CN" w:bidi="ar"/>
        </w:rPr>
        <w:t>湖南</w:t>
      </w:r>
      <w:r>
        <w:rPr>
          <w:rFonts w:hint="default" w:ascii="Times New Roman" w:hAnsi="Times New Roman" w:eastAsia="仿宋_GB2312" w:cs="Times New Roman"/>
          <w:b w:val="0"/>
          <w:bCs w:val="0"/>
          <w:i w:val="0"/>
          <w:iCs w:val="0"/>
          <w:color w:val="000000"/>
          <w:kern w:val="0"/>
          <w:sz w:val="36"/>
          <w:szCs w:val="36"/>
          <w:u w:val="none"/>
          <w:lang w:val="en-US" w:eastAsia="zh-CN" w:bidi="ar"/>
        </w:rPr>
        <w:t>养老产业高质量发展对策研究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98</w:t>
      </w:r>
      <w:r>
        <w:rPr>
          <w:rFonts w:hint="default" w:ascii="Times New Roman" w:hAnsi="Times New Roman" w:eastAsia="仿宋_GB2312" w:cs="Times New Roman"/>
          <w:b w:val="0"/>
          <w:bCs w:val="0"/>
          <w:i w:val="0"/>
          <w:iCs w:val="0"/>
          <w:color w:val="000000"/>
          <w:kern w:val="0"/>
          <w:sz w:val="36"/>
          <w:szCs w:val="36"/>
          <w:u w:val="none"/>
          <w:lang w:val="en-US" w:eastAsia="zh-CN" w:bidi="ar"/>
        </w:rPr>
        <w:t>.</w:t>
      </w:r>
      <w:r>
        <w:rPr>
          <w:rFonts w:hint="default" w:ascii="Times New Roman" w:hAnsi="Times New Roman" w:eastAsia="仿宋_GB2312" w:cs="Times New Roman"/>
          <w:b w:val="0"/>
          <w:bCs w:val="0"/>
          <w:i w:val="0"/>
          <w:iCs w:val="0"/>
          <w:color w:val="000000"/>
          <w:kern w:val="0"/>
          <w:sz w:val="36"/>
          <w:szCs w:val="36"/>
          <w:u w:val="none"/>
          <w:lang w:val="en-US" w:eastAsia="zh-CN" w:bidi="ar"/>
        </w:rPr>
        <w:t>湖南</w:t>
      </w:r>
      <w:r>
        <w:rPr>
          <w:rFonts w:hint="default" w:ascii="Times New Roman" w:hAnsi="Times New Roman" w:eastAsia="仿宋_GB2312" w:cs="Times New Roman"/>
          <w:b w:val="0"/>
          <w:bCs w:val="0"/>
          <w:i w:val="0"/>
          <w:iCs w:val="0"/>
          <w:color w:val="000000"/>
          <w:kern w:val="0"/>
          <w:sz w:val="36"/>
          <w:szCs w:val="36"/>
          <w:u w:val="none"/>
          <w:lang w:val="en-US" w:eastAsia="zh-CN" w:bidi="ar"/>
        </w:rPr>
        <w:t>提高财政统筹保障能力研究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99</w:t>
      </w:r>
      <w:r>
        <w:rPr>
          <w:rFonts w:hint="default" w:ascii="Times New Roman" w:hAnsi="Times New Roman" w:eastAsia="仿宋_GB2312" w:cs="Times New Roman"/>
          <w:b w:val="0"/>
          <w:bCs w:val="0"/>
          <w:i w:val="0"/>
          <w:iCs w:val="0"/>
          <w:color w:val="000000"/>
          <w:kern w:val="0"/>
          <w:sz w:val="36"/>
          <w:szCs w:val="36"/>
          <w:u w:val="none"/>
          <w:lang w:val="en-US" w:eastAsia="zh-CN" w:bidi="ar"/>
        </w:rPr>
        <w:t>.湖南高校绩效评价研究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100</w:t>
      </w:r>
      <w:r>
        <w:rPr>
          <w:rFonts w:hint="default" w:ascii="Times New Roman" w:hAnsi="Times New Roman" w:eastAsia="仿宋_GB2312" w:cs="Times New Roman"/>
          <w:b w:val="0"/>
          <w:bCs w:val="0"/>
          <w:i w:val="0"/>
          <w:iCs w:val="0"/>
          <w:color w:val="000000"/>
          <w:kern w:val="0"/>
          <w:sz w:val="36"/>
          <w:szCs w:val="36"/>
          <w:u w:val="none"/>
          <w:lang w:val="en-US" w:eastAsia="zh-CN" w:bidi="ar"/>
        </w:rPr>
        <w:t>.湖南土壤重金属污染现状及</w:t>
      </w:r>
      <w:r>
        <w:rPr>
          <w:rFonts w:hint="default" w:ascii="Times New Roman" w:hAnsi="Times New Roman" w:eastAsia="仿宋_GB2312" w:cs="Times New Roman"/>
          <w:b w:val="0"/>
          <w:bCs w:val="0"/>
          <w:i w:val="0"/>
          <w:iCs w:val="0"/>
          <w:color w:val="000000"/>
          <w:kern w:val="0"/>
          <w:sz w:val="36"/>
          <w:szCs w:val="36"/>
          <w:u w:val="none"/>
          <w:lang w:val="en-US" w:eastAsia="zh-CN" w:bidi="ar"/>
        </w:rPr>
        <w:t>对策研究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eastAsia" w:ascii="黑体" w:hAnsi="黑体" w:eastAsia="黑体" w:cs="黑体"/>
          <w:b w:val="0"/>
          <w:bCs w:val="0"/>
          <w:i w:val="0"/>
          <w:iCs w:val="0"/>
          <w:color w:val="000000"/>
          <w:kern w:val="0"/>
          <w:sz w:val="36"/>
          <w:szCs w:val="36"/>
          <w:u w:val="none"/>
          <w:lang w:val="en-US" w:eastAsia="zh-CN" w:bidi="ar"/>
        </w:rPr>
      </w:pPr>
      <w:r>
        <w:rPr>
          <w:rFonts w:hint="eastAsia" w:ascii="黑体" w:hAnsi="黑体" w:eastAsia="黑体" w:cs="黑体"/>
          <w:b w:val="0"/>
          <w:bCs w:val="0"/>
          <w:i w:val="0"/>
          <w:iCs w:val="0"/>
          <w:color w:val="000000"/>
          <w:kern w:val="0"/>
          <w:sz w:val="36"/>
          <w:szCs w:val="36"/>
          <w:u w:val="none"/>
          <w:lang w:val="en-US" w:eastAsia="zh-CN" w:bidi="ar"/>
        </w:rPr>
        <w:t>三、政法社会类（政治学、法学、社会学、人口学、民族学、国际问题）</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101.习近平法治思想研究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102.习近平外交思想研究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103.习近平总书记关于发展全过程人民民主的重要论述研究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104.习近平总书记关于国家安全重要论述研究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105.习近平总书记关于铸牢中华民族共同体意识重要论述研究</w:t>
      </w:r>
    </w:p>
    <w:p>
      <w:pPr>
        <w:pStyle w:val="2"/>
        <w:keepNext w:val="0"/>
        <w:keepLines w:val="0"/>
        <w:pageBreakBefore w:val="0"/>
        <w:kinsoku/>
        <w:wordWrap/>
        <w:overflowPunct/>
        <w:topLinePunct w:val="0"/>
        <w:autoSpaceDE/>
        <w:autoSpaceDN/>
        <w:bidi w:val="0"/>
        <w:adjustRightInd/>
        <w:snapToGrid/>
        <w:spacing w:line="620" w:lineRule="exact"/>
        <w:ind w:left="0" w:leftChars="0" w:firstLine="720" w:firstLineChars="200"/>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b w:val="0"/>
          <w:bCs w:val="0"/>
          <w:i w:val="0"/>
          <w:iCs w:val="0"/>
          <w:color w:val="000000"/>
          <w:kern w:val="0"/>
          <w:sz w:val="36"/>
          <w:szCs w:val="36"/>
          <w:u w:val="none"/>
          <w:lang w:val="en-US" w:eastAsia="zh-CN" w:bidi="ar"/>
        </w:rPr>
        <w:t>106.习近平总书记关于人类命运共同体重要论述研究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107.社会主义分配正义观视角下的共同富裕研究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108.社会组织在实现共同富裕目标中的作用研究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109.社会主义协商民主话语体系构建研究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110.中国式法治现代化道路研究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111.党内法规体系的优化完善研究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112.法治建设指标体系和考评标准研究</w:t>
      </w:r>
    </w:p>
    <w:p>
      <w:pPr>
        <w:pStyle w:val="2"/>
        <w:keepNext w:val="0"/>
        <w:keepLines w:val="0"/>
        <w:pageBreakBefore w:val="0"/>
        <w:kinsoku/>
        <w:wordWrap/>
        <w:overflowPunct/>
        <w:topLinePunct w:val="0"/>
        <w:autoSpaceDE/>
        <w:autoSpaceDN/>
        <w:bidi w:val="0"/>
        <w:adjustRightInd/>
        <w:snapToGrid/>
        <w:spacing w:line="620" w:lineRule="exact"/>
        <w:ind w:left="0" w:leftChars="0" w:firstLine="720" w:firstLineChars="200"/>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113.行政执法监督基本制度研究</w:t>
      </w:r>
    </w:p>
    <w:p>
      <w:pPr>
        <w:pStyle w:val="2"/>
        <w:keepNext w:val="0"/>
        <w:keepLines w:val="0"/>
        <w:pageBreakBefore w:val="0"/>
        <w:kinsoku/>
        <w:wordWrap/>
        <w:overflowPunct/>
        <w:topLinePunct w:val="0"/>
        <w:autoSpaceDE/>
        <w:autoSpaceDN/>
        <w:bidi w:val="0"/>
        <w:adjustRightInd/>
        <w:snapToGrid/>
        <w:spacing w:line="620" w:lineRule="exact"/>
        <w:ind w:left="0" w:leftChars="0" w:firstLine="720" w:firstLineChars="200"/>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114.人工智能技术赋能环境治理的法律机制研究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115.世界新兴经济体增长动力与制度比较研究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116.“双碳”背景下中国参与全球粮食安全可持续发展的机制与政策体系研究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117.“一带一路”框架下中国与欧亚地区国家战略伙伴关系研究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b w:val="0"/>
          <w:bCs w:val="0"/>
          <w:i w:val="0"/>
          <w:iCs w:val="0"/>
          <w:color w:val="000000"/>
          <w:kern w:val="0"/>
          <w:sz w:val="36"/>
          <w:szCs w:val="36"/>
          <w:u w:val="none"/>
          <w:lang w:val="en-US" w:eastAsia="zh-CN" w:bidi="ar"/>
        </w:rPr>
        <w:t>118.“一带一路”和新冠肺炎疫情背景下中国与东盟合作机制深化研究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119.湖南营商环境法律问题研究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120</w:t>
      </w:r>
      <w:r>
        <w:rPr>
          <w:rFonts w:hint="default" w:ascii="Times New Roman" w:hAnsi="Times New Roman" w:eastAsia="仿宋_GB2312" w:cs="Times New Roman"/>
          <w:b w:val="0"/>
          <w:bCs w:val="0"/>
          <w:i w:val="0"/>
          <w:iCs w:val="0"/>
          <w:color w:val="000000"/>
          <w:kern w:val="0"/>
          <w:sz w:val="36"/>
          <w:szCs w:val="36"/>
          <w:u w:val="none"/>
          <w:lang w:val="en-US" w:eastAsia="zh-CN" w:bidi="ar"/>
        </w:rPr>
        <w:t>.湖南</w:t>
      </w:r>
      <w:r>
        <w:rPr>
          <w:rFonts w:hint="default" w:ascii="Times New Roman" w:hAnsi="Times New Roman" w:eastAsia="仿宋_GB2312" w:cs="Times New Roman"/>
          <w:b w:val="0"/>
          <w:bCs w:val="0"/>
          <w:i w:val="0"/>
          <w:iCs w:val="0"/>
          <w:color w:val="000000"/>
          <w:kern w:val="0"/>
          <w:sz w:val="36"/>
          <w:szCs w:val="36"/>
          <w:u w:val="none"/>
          <w:lang w:val="en-US" w:eastAsia="zh-CN" w:bidi="ar"/>
        </w:rPr>
        <w:t>乡村振兴法律问题</w:t>
      </w:r>
      <w:r>
        <w:rPr>
          <w:rFonts w:hint="default" w:ascii="Times New Roman" w:hAnsi="Times New Roman" w:eastAsia="仿宋_GB2312" w:cs="Times New Roman"/>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b w:val="0"/>
          <w:bCs w:val="0"/>
          <w:i w:val="0"/>
          <w:iCs w:val="0"/>
          <w:color w:val="000000"/>
          <w:kern w:val="0"/>
          <w:sz w:val="36"/>
          <w:szCs w:val="36"/>
          <w:u w:val="none"/>
          <w:lang w:val="en-US" w:eastAsia="zh-CN" w:bidi="ar"/>
        </w:rPr>
        <w:t>121</w:t>
      </w:r>
      <w:r>
        <w:rPr>
          <w:rFonts w:hint="default" w:ascii="Times New Roman" w:hAnsi="Times New Roman" w:eastAsia="仿宋_GB2312" w:cs="Times New Roman"/>
          <w:b w:val="0"/>
          <w:bCs w:val="0"/>
          <w:i w:val="0"/>
          <w:iCs w:val="0"/>
          <w:color w:val="000000"/>
          <w:kern w:val="0"/>
          <w:sz w:val="36"/>
          <w:szCs w:val="36"/>
          <w:u w:val="none"/>
          <w:lang w:val="en-US" w:eastAsia="zh-CN" w:bidi="ar"/>
        </w:rPr>
        <w:t>.湖南数字版权产业发展</w:t>
      </w:r>
      <w:r>
        <w:rPr>
          <w:rFonts w:hint="default" w:ascii="Times New Roman" w:hAnsi="Times New Roman" w:eastAsia="仿宋_GB2312" w:cs="Times New Roman"/>
          <w:b w:val="0"/>
          <w:bCs w:val="0"/>
          <w:i w:val="0"/>
          <w:iCs w:val="0"/>
          <w:color w:val="000000"/>
          <w:kern w:val="0"/>
          <w:sz w:val="36"/>
          <w:szCs w:val="36"/>
          <w:u w:val="none"/>
          <w:lang w:val="en-US" w:eastAsia="zh-CN" w:bidi="ar"/>
        </w:rPr>
        <w:t>法律问题</w:t>
      </w:r>
      <w:r>
        <w:rPr>
          <w:rFonts w:hint="default" w:ascii="Times New Roman" w:hAnsi="Times New Roman" w:eastAsia="仿宋_GB2312" w:cs="Times New Roman"/>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122</w:t>
      </w:r>
      <w:r>
        <w:rPr>
          <w:rFonts w:hint="default" w:ascii="Times New Roman" w:hAnsi="Times New Roman" w:eastAsia="仿宋_GB2312" w:cs="Times New Roman"/>
          <w:b w:val="0"/>
          <w:bCs w:val="0"/>
          <w:i w:val="0"/>
          <w:iCs w:val="0"/>
          <w:color w:val="000000"/>
          <w:kern w:val="0"/>
          <w:sz w:val="36"/>
          <w:szCs w:val="36"/>
          <w:u w:val="none"/>
          <w:lang w:val="en-US" w:eastAsia="zh-CN" w:bidi="ar"/>
        </w:rPr>
        <w:t>.湘非贸易</w:t>
      </w:r>
      <w:r>
        <w:rPr>
          <w:rFonts w:hint="default" w:ascii="Times New Roman" w:hAnsi="Times New Roman" w:eastAsia="仿宋_GB2312" w:cs="Times New Roman"/>
          <w:b w:val="0"/>
          <w:bCs w:val="0"/>
          <w:i w:val="0"/>
          <w:iCs w:val="0"/>
          <w:color w:val="000000"/>
          <w:kern w:val="0"/>
          <w:sz w:val="36"/>
          <w:szCs w:val="36"/>
          <w:u w:val="none"/>
          <w:lang w:val="en-US" w:eastAsia="zh-CN" w:bidi="ar"/>
        </w:rPr>
        <w:t>法律问题</w:t>
      </w:r>
      <w:r>
        <w:rPr>
          <w:rFonts w:hint="default" w:ascii="Times New Roman" w:hAnsi="Times New Roman" w:eastAsia="仿宋_GB2312" w:cs="Times New Roman"/>
          <w:b w:val="0"/>
          <w:bCs w:val="0"/>
          <w:i w:val="0"/>
          <w:iCs w:val="0"/>
          <w:color w:val="000000"/>
          <w:kern w:val="0"/>
          <w:sz w:val="36"/>
          <w:szCs w:val="36"/>
          <w:u w:val="none"/>
          <w:lang w:val="en-US" w:eastAsia="zh-CN" w:bidi="ar"/>
        </w:rPr>
        <w:t>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b w:val="0"/>
          <w:bCs w:val="0"/>
          <w:i w:val="0"/>
          <w:iCs w:val="0"/>
          <w:color w:val="000000"/>
          <w:kern w:val="0"/>
          <w:sz w:val="36"/>
          <w:szCs w:val="36"/>
          <w:u w:val="none"/>
          <w:lang w:val="en-US" w:eastAsia="zh-CN" w:bidi="ar"/>
        </w:rPr>
        <w:t>123.湖南新型犯罪形势与治理模式研究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124.湖南加强和改进新时代法学教育研究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125.湖南民族事务领域防风险与意识形态问题研究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126.湖南新生代农民工城市融入问题研究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127.湖南经济社会转型条件下新职业群体研究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128.湖南民间信仰与乡村治理研究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129.湖南老年人社会参与对其健康的影响机制研究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130.湖南重点战略物资国际物流供应链风险预警机制及保通保畅措施研究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left"/>
        <w:textAlignment w:val="center"/>
        <w:rPr>
          <w:rFonts w:hint="eastAsia" w:ascii="黑体" w:hAnsi="黑体" w:eastAsia="黑体" w:cs="黑体"/>
          <w:b w:val="0"/>
          <w:bCs w:val="0"/>
          <w:i w:val="0"/>
          <w:iCs w:val="0"/>
          <w:color w:val="000000"/>
          <w:kern w:val="0"/>
          <w:sz w:val="36"/>
          <w:szCs w:val="36"/>
          <w:u w:val="none"/>
          <w:lang w:val="en-US" w:eastAsia="zh-CN" w:bidi="ar"/>
        </w:rPr>
      </w:pPr>
      <w:r>
        <w:rPr>
          <w:rFonts w:hint="eastAsia" w:ascii="黑体" w:hAnsi="黑体" w:eastAsia="黑体" w:cs="黑体"/>
          <w:b w:val="0"/>
          <w:bCs w:val="0"/>
          <w:i w:val="0"/>
          <w:iCs w:val="0"/>
          <w:color w:val="000000"/>
          <w:kern w:val="0"/>
          <w:sz w:val="36"/>
          <w:szCs w:val="36"/>
          <w:u w:val="none"/>
          <w:lang w:val="en-US" w:eastAsia="zh-CN" w:bidi="ar"/>
        </w:rPr>
        <w:t>四、文学新闻类（中国文学、外国文学、语言学、新闻学与传播学、图书馆·情报文献学）</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131.习近平总书记关于文艺工作重要论述研究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132.习近平总书记关于国际传播重要论述研究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133.习近平总书记关于中华优秀传统文化创造性转化和创新性发展重要论述研究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134.习近平新时代中国特色社会主义思想译介与国际传播研究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135.习近平总书记重要著述出版研究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136.新时代文艺理论前沿问题研究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b w:val="0"/>
          <w:bCs w:val="0"/>
          <w:i w:val="0"/>
          <w:iCs w:val="0"/>
          <w:color w:val="000000"/>
          <w:kern w:val="0"/>
          <w:sz w:val="36"/>
          <w:szCs w:val="36"/>
          <w:u w:val="none"/>
          <w:lang w:val="en-US" w:eastAsia="zh-CN" w:bidi="ar"/>
        </w:rPr>
        <w:t>137.文艺助力乡村振兴研究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b w:val="0"/>
          <w:bCs w:val="0"/>
          <w:i w:val="0"/>
          <w:iCs w:val="0"/>
          <w:color w:val="000000"/>
          <w:kern w:val="0"/>
          <w:sz w:val="36"/>
          <w:szCs w:val="36"/>
          <w:u w:val="none"/>
          <w:lang w:val="en-US" w:eastAsia="zh-CN" w:bidi="ar"/>
        </w:rPr>
        <w:t>138.融媒体背景下文艺传播研究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sz w:val="36"/>
          <w:szCs w:val="36"/>
          <w:u w:val="none"/>
        </w:rPr>
      </w:pPr>
      <w:r>
        <w:rPr>
          <w:rFonts w:hint="default" w:ascii="Times New Roman" w:hAnsi="Times New Roman" w:eastAsia="仿宋_GB2312" w:cs="Times New Roman"/>
          <w:b w:val="0"/>
          <w:bCs w:val="0"/>
          <w:i w:val="0"/>
          <w:iCs w:val="0"/>
          <w:color w:val="000000"/>
          <w:kern w:val="0"/>
          <w:sz w:val="36"/>
          <w:szCs w:val="36"/>
          <w:u w:val="none"/>
          <w:lang w:val="en-US" w:eastAsia="zh-CN" w:bidi="ar"/>
        </w:rPr>
        <w:t>139.阅读推广和全民素养提升研究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140.网络环境下图书馆空间重塑与创新研究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141.公共图书馆省域总分馆体系建设研究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b w:val="0"/>
          <w:bCs w:val="0"/>
          <w:i w:val="0"/>
          <w:iCs w:val="0"/>
          <w:color w:val="000000"/>
          <w:kern w:val="0"/>
          <w:sz w:val="36"/>
          <w:szCs w:val="36"/>
          <w:u w:val="none"/>
          <w:lang w:val="en-US" w:eastAsia="zh-CN" w:bidi="ar"/>
        </w:rPr>
        <w:t>142.数智驱动的图书馆服务模式创新研究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143.重大突发公共事件预测型情报服务研究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144.屈原研究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145.沈从文研究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146.湖湘客籍历史名人研究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147</w:t>
      </w:r>
      <w:r>
        <w:rPr>
          <w:rFonts w:hint="default" w:ascii="Times New Roman" w:hAnsi="Times New Roman" w:eastAsia="仿宋_GB2312" w:cs="Times New Roman"/>
          <w:b w:val="0"/>
          <w:bCs w:val="0"/>
          <w:i w:val="0"/>
          <w:iCs w:val="0"/>
          <w:color w:val="000000"/>
          <w:kern w:val="0"/>
          <w:sz w:val="36"/>
          <w:szCs w:val="36"/>
          <w:u w:val="none"/>
          <w:lang w:val="en-US" w:eastAsia="zh-CN" w:bidi="ar"/>
        </w:rPr>
        <w:t>.新时代湖南文学发展</w:t>
      </w:r>
      <w:r>
        <w:rPr>
          <w:rFonts w:hint="default" w:ascii="Times New Roman" w:hAnsi="Times New Roman" w:eastAsia="仿宋_GB2312" w:cs="Times New Roman"/>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148.新时代湖南少数民族文学研究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149.新时代湖南乡村题材文学研究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b w:val="0"/>
          <w:bCs w:val="0"/>
          <w:i w:val="0"/>
          <w:iCs w:val="0"/>
          <w:color w:val="000000"/>
          <w:kern w:val="0"/>
          <w:sz w:val="36"/>
          <w:szCs w:val="36"/>
          <w:u w:val="none"/>
          <w:lang w:val="en-US" w:eastAsia="zh-CN" w:bidi="ar"/>
        </w:rPr>
        <w:t>150.新时代湘籍作家群研究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151.湖南网络文学研究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152.湖南文艺评论阵地研究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153.湖南方言研究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154.湖南濒危语言研究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155.湖湘文化创造性转化和创新性发展研究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156.新时代湖湘文化传播研究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157</w:t>
      </w:r>
      <w:r>
        <w:rPr>
          <w:rFonts w:hint="default" w:ascii="Times New Roman" w:hAnsi="Times New Roman" w:eastAsia="仿宋_GB2312" w:cs="Times New Roman"/>
          <w:b w:val="0"/>
          <w:bCs w:val="0"/>
          <w:i w:val="0"/>
          <w:iCs w:val="0"/>
          <w:color w:val="000000"/>
          <w:kern w:val="0"/>
          <w:sz w:val="36"/>
          <w:szCs w:val="36"/>
          <w:u w:val="none"/>
          <w:lang w:val="en-US" w:eastAsia="zh-CN" w:bidi="ar"/>
        </w:rPr>
        <w:t>.湖南乡村文化</w:t>
      </w:r>
      <w:r>
        <w:rPr>
          <w:rFonts w:hint="default" w:ascii="Times New Roman" w:hAnsi="Times New Roman" w:eastAsia="仿宋_GB2312" w:cs="Times New Roman"/>
          <w:b w:val="0"/>
          <w:bCs w:val="0"/>
          <w:i w:val="0"/>
          <w:iCs w:val="0"/>
          <w:color w:val="000000"/>
          <w:kern w:val="0"/>
          <w:sz w:val="36"/>
          <w:szCs w:val="36"/>
          <w:u w:val="none"/>
          <w:lang w:val="en-US" w:eastAsia="zh-CN" w:bidi="ar"/>
        </w:rPr>
        <w:t>振兴</w:t>
      </w:r>
      <w:r>
        <w:rPr>
          <w:rFonts w:hint="default" w:ascii="Times New Roman" w:hAnsi="Times New Roman" w:eastAsia="仿宋_GB2312" w:cs="Times New Roman"/>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158.湖南重大突发事件的舆论引导案例研究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159.直播带货助力湖南乡村振兴研究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160.全面提升湖南国际传播效能研究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161.数字时代湖南形象传播研究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162</w:t>
      </w:r>
      <w:r>
        <w:rPr>
          <w:rFonts w:hint="default" w:ascii="Times New Roman" w:hAnsi="Times New Roman" w:eastAsia="仿宋_GB2312" w:cs="Times New Roman"/>
          <w:b w:val="0"/>
          <w:bCs w:val="0"/>
          <w:i w:val="0"/>
          <w:iCs w:val="0"/>
          <w:color w:val="000000"/>
          <w:kern w:val="0"/>
          <w:sz w:val="36"/>
          <w:szCs w:val="36"/>
          <w:u w:val="none"/>
          <w:lang w:val="en-US" w:eastAsia="zh-CN" w:bidi="ar"/>
        </w:rPr>
        <w:t>.湖湘历代名人家书文化研究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163</w:t>
      </w:r>
      <w:r>
        <w:rPr>
          <w:rFonts w:hint="default" w:ascii="Times New Roman" w:hAnsi="Times New Roman" w:eastAsia="仿宋_GB2312" w:cs="Times New Roman"/>
          <w:b w:val="0"/>
          <w:bCs w:val="0"/>
          <w:i w:val="0"/>
          <w:iCs w:val="0"/>
          <w:color w:val="000000"/>
          <w:kern w:val="0"/>
          <w:sz w:val="36"/>
          <w:szCs w:val="36"/>
          <w:u w:val="none"/>
          <w:lang w:val="en-US" w:eastAsia="zh-CN" w:bidi="ar"/>
        </w:rPr>
        <w:t>.湖湘典籍英译传播史</w:t>
      </w:r>
      <w:r>
        <w:rPr>
          <w:rFonts w:hint="default" w:ascii="Times New Roman" w:hAnsi="Times New Roman" w:eastAsia="仿宋_GB2312" w:cs="Times New Roman"/>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164</w:t>
      </w:r>
      <w:r>
        <w:rPr>
          <w:rFonts w:hint="default" w:ascii="Times New Roman" w:hAnsi="Times New Roman" w:eastAsia="仿宋_GB2312" w:cs="Times New Roman"/>
          <w:b w:val="0"/>
          <w:bCs w:val="0"/>
          <w:i w:val="0"/>
          <w:iCs w:val="0"/>
          <w:color w:val="000000"/>
          <w:kern w:val="0"/>
          <w:sz w:val="36"/>
          <w:szCs w:val="36"/>
          <w:u w:val="none"/>
          <w:lang w:val="en-US" w:eastAsia="zh-CN" w:bidi="ar"/>
        </w:rPr>
        <w:t>.湖</w:t>
      </w:r>
      <w:r>
        <w:rPr>
          <w:rFonts w:hint="default" w:ascii="Times New Roman" w:hAnsi="Times New Roman" w:eastAsia="仿宋_GB2312" w:cs="Times New Roman"/>
          <w:b w:val="0"/>
          <w:bCs w:val="0"/>
          <w:i w:val="0"/>
          <w:iCs w:val="0"/>
          <w:color w:val="000000"/>
          <w:kern w:val="0"/>
          <w:sz w:val="36"/>
          <w:szCs w:val="36"/>
          <w:u w:val="none"/>
          <w:lang w:val="en-US" w:eastAsia="zh-CN" w:bidi="ar"/>
        </w:rPr>
        <w:t>南</w:t>
      </w:r>
      <w:r>
        <w:rPr>
          <w:rFonts w:hint="default" w:ascii="Times New Roman" w:hAnsi="Times New Roman" w:eastAsia="仿宋_GB2312" w:cs="Times New Roman"/>
          <w:b w:val="0"/>
          <w:bCs w:val="0"/>
          <w:i w:val="0"/>
          <w:iCs w:val="0"/>
          <w:color w:val="000000"/>
          <w:kern w:val="0"/>
          <w:sz w:val="36"/>
          <w:szCs w:val="36"/>
          <w:u w:val="none"/>
          <w:lang w:val="en-US" w:eastAsia="zh-CN" w:bidi="ar"/>
        </w:rPr>
        <w:t>旅游景点</w:t>
      </w:r>
      <w:r>
        <w:rPr>
          <w:rFonts w:hint="default" w:ascii="Times New Roman" w:hAnsi="Times New Roman" w:eastAsia="仿宋_GB2312" w:cs="Times New Roman"/>
          <w:b w:val="0"/>
          <w:bCs w:val="0"/>
          <w:i w:val="0"/>
          <w:iCs w:val="0"/>
          <w:color w:val="000000"/>
          <w:kern w:val="0"/>
          <w:sz w:val="36"/>
          <w:szCs w:val="36"/>
          <w:u w:val="none"/>
          <w:lang w:val="en-US" w:eastAsia="zh-CN" w:bidi="ar"/>
        </w:rPr>
        <w:t>语言外</w:t>
      </w:r>
      <w:r>
        <w:rPr>
          <w:rFonts w:hint="default" w:ascii="Times New Roman" w:hAnsi="Times New Roman" w:eastAsia="仿宋_GB2312" w:cs="Times New Roman"/>
          <w:b w:val="0"/>
          <w:bCs w:val="0"/>
          <w:i w:val="0"/>
          <w:iCs w:val="0"/>
          <w:color w:val="000000"/>
          <w:kern w:val="0"/>
          <w:sz w:val="36"/>
          <w:szCs w:val="36"/>
          <w:u w:val="none"/>
          <w:lang w:val="en-US" w:eastAsia="zh-CN" w:bidi="ar"/>
        </w:rPr>
        <w:t>译研究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165</w:t>
      </w:r>
      <w:r>
        <w:rPr>
          <w:rFonts w:hint="default" w:ascii="Times New Roman" w:hAnsi="Times New Roman" w:eastAsia="仿宋_GB2312" w:cs="Times New Roman"/>
          <w:b w:val="0"/>
          <w:bCs w:val="0"/>
          <w:i w:val="0"/>
          <w:iCs w:val="0"/>
          <w:color w:val="000000"/>
          <w:kern w:val="0"/>
          <w:sz w:val="36"/>
          <w:szCs w:val="36"/>
          <w:u w:val="none"/>
          <w:lang w:val="en-US" w:eastAsia="zh-CN" w:bidi="ar"/>
        </w:rPr>
        <w:t>.湖南博物馆资源IP化运营研究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left"/>
        <w:textAlignment w:val="center"/>
        <w:rPr>
          <w:rFonts w:hint="eastAsia" w:ascii="黑体" w:hAnsi="黑体" w:eastAsia="黑体" w:cs="黑体"/>
          <w:b w:val="0"/>
          <w:bCs w:val="0"/>
          <w:i w:val="0"/>
          <w:iCs w:val="0"/>
          <w:color w:val="000000"/>
          <w:kern w:val="0"/>
          <w:sz w:val="36"/>
          <w:szCs w:val="36"/>
          <w:u w:val="none"/>
          <w:lang w:val="en-US" w:eastAsia="zh-CN" w:bidi="ar"/>
        </w:rPr>
      </w:pPr>
      <w:r>
        <w:rPr>
          <w:rFonts w:hint="eastAsia" w:ascii="黑体" w:hAnsi="黑体" w:eastAsia="黑体" w:cs="黑体"/>
          <w:b w:val="0"/>
          <w:bCs w:val="0"/>
          <w:i w:val="0"/>
          <w:iCs w:val="0"/>
          <w:color w:val="000000"/>
          <w:kern w:val="0"/>
          <w:sz w:val="36"/>
          <w:szCs w:val="36"/>
          <w:u w:val="none"/>
          <w:lang w:val="en-US" w:eastAsia="zh-CN" w:bidi="ar"/>
        </w:rPr>
        <w:t>五、教育体艺类（教育学、心理学、体育学、艺术学）</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166.习近平总书记关于德育重要论述研究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167.习近平总书记关于体育重要论述研究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168.习近平总书记关于乡村教育重要论述研究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169.习近平总书记关于劳动教育重要论述研究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170.新时代高校思想政治工作质量和水平提升研究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171.当前高校毕业生就业政策研究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172.湖南优质均衡发展的基本公共教育服务体系构建研究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173</w:t>
      </w:r>
      <w:r>
        <w:rPr>
          <w:rFonts w:hint="default" w:ascii="Times New Roman" w:hAnsi="Times New Roman" w:eastAsia="仿宋_GB2312" w:cs="Times New Roman"/>
          <w:b w:val="0"/>
          <w:bCs w:val="0"/>
          <w:i w:val="0"/>
          <w:iCs w:val="0"/>
          <w:color w:val="000000"/>
          <w:kern w:val="0"/>
          <w:sz w:val="36"/>
          <w:szCs w:val="36"/>
          <w:u w:val="none"/>
          <w:lang w:val="en-US" w:eastAsia="zh-CN" w:bidi="ar"/>
        </w:rPr>
        <w:t>.湖南“双减”政策推进策略研究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174.湖南中小学教育评价改革研究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175</w:t>
      </w:r>
      <w:r>
        <w:rPr>
          <w:rFonts w:hint="default" w:ascii="Times New Roman" w:hAnsi="Times New Roman" w:eastAsia="仿宋_GB2312" w:cs="Times New Roman"/>
          <w:b w:val="0"/>
          <w:bCs w:val="0"/>
          <w:i w:val="0"/>
          <w:iCs w:val="0"/>
          <w:color w:val="000000"/>
          <w:kern w:val="0"/>
          <w:sz w:val="36"/>
          <w:szCs w:val="36"/>
          <w:u w:val="none"/>
          <w:lang w:val="en-US" w:eastAsia="zh-CN" w:bidi="ar"/>
        </w:rPr>
        <w:t>.湖南基础教育乡土教材研究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176</w:t>
      </w:r>
      <w:r>
        <w:rPr>
          <w:rFonts w:hint="default" w:ascii="Times New Roman" w:hAnsi="Times New Roman" w:eastAsia="仿宋_GB2312" w:cs="Times New Roman"/>
          <w:b w:val="0"/>
          <w:bCs w:val="0"/>
          <w:i w:val="0"/>
          <w:iCs w:val="0"/>
          <w:color w:val="000000"/>
          <w:kern w:val="0"/>
          <w:sz w:val="36"/>
          <w:szCs w:val="36"/>
          <w:u w:val="none"/>
          <w:lang w:val="en-US" w:eastAsia="zh-CN" w:bidi="ar"/>
        </w:rPr>
        <w:t>.湖南中小学生社会心理服务体系建设</w:t>
      </w:r>
      <w:r>
        <w:rPr>
          <w:rFonts w:hint="default" w:ascii="Times New Roman" w:hAnsi="Times New Roman" w:eastAsia="仿宋_GB2312" w:cs="Times New Roman"/>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177</w:t>
      </w:r>
      <w:r>
        <w:rPr>
          <w:rFonts w:hint="default" w:ascii="Times New Roman" w:hAnsi="Times New Roman" w:eastAsia="仿宋_GB2312" w:cs="Times New Roman"/>
          <w:b w:val="0"/>
          <w:bCs w:val="0"/>
          <w:i w:val="0"/>
          <w:iCs w:val="0"/>
          <w:color w:val="000000"/>
          <w:kern w:val="0"/>
          <w:sz w:val="36"/>
          <w:szCs w:val="36"/>
          <w:u w:val="none"/>
          <w:lang w:val="en-US" w:eastAsia="zh-CN" w:bidi="ar"/>
        </w:rPr>
        <w:t>.湖南青少年健康管理模式创新研究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178</w:t>
      </w:r>
      <w:r>
        <w:rPr>
          <w:rFonts w:hint="default" w:ascii="Times New Roman" w:hAnsi="Times New Roman" w:eastAsia="仿宋_GB2312" w:cs="Times New Roman"/>
          <w:b w:val="0"/>
          <w:bCs w:val="0"/>
          <w:i w:val="0"/>
          <w:iCs w:val="0"/>
          <w:color w:val="000000"/>
          <w:kern w:val="0"/>
          <w:sz w:val="36"/>
          <w:szCs w:val="36"/>
          <w:u w:val="none"/>
          <w:lang w:val="en-US" w:eastAsia="zh-CN" w:bidi="ar"/>
        </w:rPr>
        <w:t>.湖南校园竞技运动的</w:t>
      </w:r>
      <w:r>
        <w:rPr>
          <w:rFonts w:hint="default" w:ascii="Times New Roman" w:hAnsi="Times New Roman" w:eastAsia="仿宋_GB2312" w:cs="Times New Roman"/>
          <w:b w:val="0"/>
          <w:bCs w:val="0"/>
          <w:i w:val="0"/>
          <w:iCs w:val="0"/>
          <w:color w:val="000000"/>
          <w:kern w:val="0"/>
          <w:sz w:val="36"/>
          <w:szCs w:val="36"/>
          <w:u w:val="none"/>
          <w:lang w:val="en-US" w:eastAsia="zh-CN" w:bidi="ar"/>
        </w:rPr>
        <w:t>现状</w:t>
      </w:r>
      <w:r>
        <w:rPr>
          <w:rFonts w:hint="default" w:ascii="Times New Roman" w:hAnsi="Times New Roman" w:eastAsia="仿宋_GB2312" w:cs="Times New Roman"/>
          <w:b w:val="0"/>
          <w:bCs w:val="0"/>
          <w:i w:val="0"/>
          <w:iCs w:val="0"/>
          <w:color w:val="000000"/>
          <w:kern w:val="0"/>
          <w:sz w:val="36"/>
          <w:szCs w:val="36"/>
          <w:u w:val="none"/>
          <w:lang w:val="en-US" w:eastAsia="zh-CN" w:bidi="ar"/>
        </w:rPr>
        <w:t>与发展路径</w:t>
      </w:r>
      <w:r>
        <w:rPr>
          <w:rFonts w:hint="default" w:ascii="Times New Roman" w:hAnsi="Times New Roman" w:eastAsia="仿宋_GB2312" w:cs="Times New Roman"/>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179.湖南体育赛事发展研究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180</w:t>
      </w:r>
      <w:r>
        <w:rPr>
          <w:rFonts w:hint="default" w:ascii="Times New Roman" w:hAnsi="Times New Roman" w:eastAsia="仿宋_GB2312" w:cs="Times New Roman"/>
          <w:b w:val="0"/>
          <w:bCs w:val="0"/>
          <w:i w:val="0"/>
          <w:iCs w:val="0"/>
          <w:color w:val="000000"/>
          <w:kern w:val="0"/>
          <w:sz w:val="36"/>
          <w:szCs w:val="36"/>
          <w:u w:val="none"/>
          <w:lang w:val="en-US" w:eastAsia="zh-CN" w:bidi="ar"/>
        </w:rPr>
        <w:t>.湖南体育产业发展研究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181</w:t>
      </w:r>
      <w:r>
        <w:rPr>
          <w:rFonts w:hint="default" w:ascii="Times New Roman" w:hAnsi="Times New Roman" w:eastAsia="仿宋_GB2312" w:cs="Times New Roman"/>
          <w:b w:val="0"/>
          <w:bCs w:val="0"/>
          <w:i w:val="0"/>
          <w:iCs w:val="0"/>
          <w:color w:val="000000"/>
          <w:kern w:val="0"/>
          <w:sz w:val="36"/>
          <w:szCs w:val="36"/>
          <w:u w:val="none"/>
          <w:lang w:val="en-US" w:eastAsia="zh-CN" w:bidi="ar"/>
        </w:rPr>
        <w:t>.湖南民间武术文化研究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182</w:t>
      </w:r>
      <w:r>
        <w:rPr>
          <w:rFonts w:hint="default" w:ascii="Times New Roman" w:hAnsi="Times New Roman" w:eastAsia="仿宋_GB2312" w:cs="Times New Roman"/>
          <w:b w:val="0"/>
          <w:bCs w:val="0"/>
          <w:i w:val="0"/>
          <w:iCs w:val="0"/>
          <w:color w:val="000000"/>
          <w:kern w:val="0"/>
          <w:sz w:val="36"/>
          <w:szCs w:val="36"/>
          <w:u w:val="none"/>
          <w:lang w:val="en-US" w:eastAsia="zh-CN" w:bidi="ar"/>
        </w:rPr>
        <w:t>.健康湖南背景下体医康养融合养老模式创新研究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183.湖南红色主旋律舞台剧研究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184</w:t>
      </w:r>
      <w:r>
        <w:rPr>
          <w:rFonts w:hint="default" w:ascii="Times New Roman" w:hAnsi="Times New Roman" w:eastAsia="仿宋_GB2312" w:cs="Times New Roman"/>
          <w:b w:val="0"/>
          <w:bCs w:val="0"/>
          <w:i w:val="0"/>
          <w:iCs w:val="0"/>
          <w:color w:val="000000"/>
          <w:kern w:val="0"/>
          <w:sz w:val="36"/>
          <w:szCs w:val="36"/>
          <w:u w:val="none"/>
          <w:lang w:val="en-US" w:eastAsia="zh-CN" w:bidi="ar"/>
        </w:rPr>
        <w:t>.湖</w:t>
      </w:r>
      <w:r>
        <w:rPr>
          <w:rFonts w:hint="default" w:ascii="Times New Roman" w:hAnsi="Times New Roman" w:eastAsia="仿宋_GB2312" w:cs="Times New Roman"/>
          <w:b w:val="0"/>
          <w:bCs w:val="0"/>
          <w:i w:val="0"/>
          <w:iCs w:val="0"/>
          <w:color w:val="000000"/>
          <w:kern w:val="0"/>
          <w:sz w:val="36"/>
          <w:szCs w:val="36"/>
          <w:u w:val="none"/>
          <w:lang w:val="en-US" w:eastAsia="zh-CN" w:bidi="ar"/>
        </w:rPr>
        <w:t>南</w:t>
      </w:r>
      <w:r>
        <w:rPr>
          <w:rFonts w:hint="default" w:ascii="Times New Roman" w:hAnsi="Times New Roman" w:eastAsia="仿宋_GB2312" w:cs="Times New Roman"/>
          <w:b w:val="0"/>
          <w:bCs w:val="0"/>
          <w:i w:val="0"/>
          <w:iCs w:val="0"/>
          <w:color w:val="000000"/>
          <w:kern w:val="0"/>
          <w:sz w:val="36"/>
          <w:szCs w:val="36"/>
          <w:u w:val="none"/>
          <w:lang w:val="en-US" w:eastAsia="zh-CN" w:bidi="ar"/>
        </w:rPr>
        <w:t>民族民间音乐的口述史研究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185</w:t>
      </w:r>
      <w:r>
        <w:rPr>
          <w:rFonts w:hint="default" w:ascii="Times New Roman" w:hAnsi="Times New Roman" w:eastAsia="仿宋_GB2312" w:cs="Times New Roman"/>
          <w:b w:val="0"/>
          <w:bCs w:val="0"/>
          <w:i w:val="0"/>
          <w:iCs w:val="0"/>
          <w:color w:val="000000"/>
          <w:kern w:val="0"/>
          <w:sz w:val="36"/>
          <w:szCs w:val="36"/>
          <w:u w:val="none"/>
          <w:lang w:val="en-US" w:eastAsia="zh-CN" w:bidi="ar"/>
        </w:rPr>
        <w:t>.湖南民间器乐文化传承研究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186</w:t>
      </w:r>
      <w:r>
        <w:rPr>
          <w:rFonts w:hint="default" w:ascii="Times New Roman" w:hAnsi="Times New Roman" w:eastAsia="仿宋_GB2312" w:cs="Times New Roman"/>
          <w:b w:val="0"/>
          <w:bCs w:val="0"/>
          <w:i w:val="0"/>
          <w:iCs w:val="0"/>
          <w:color w:val="000000"/>
          <w:kern w:val="0"/>
          <w:sz w:val="36"/>
          <w:szCs w:val="36"/>
          <w:u w:val="none"/>
          <w:lang w:val="en-US" w:eastAsia="zh-CN" w:bidi="ar"/>
        </w:rPr>
        <w:t>.湘瓷手工艺传承创新</w:t>
      </w:r>
      <w:r>
        <w:rPr>
          <w:rFonts w:hint="default" w:ascii="Times New Roman" w:hAnsi="Times New Roman" w:eastAsia="仿宋_GB2312" w:cs="Times New Roman"/>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187</w:t>
      </w:r>
      <w:r>
        <w:rPr>
          <w:rFonts w:hint="default" w:ascii="Times New Roman" w:hAnsi="Times New Roman" w:eastAsia="仿宋_GB2312" w:cs="Times New Roman"/>
          <w:b w:val="0"/>
          <w:bCs w:val="0"/>
          <w:i w:val="0"/>
          <w:iCs w:val="0"/>
          <w:color w:val="000000"/>
          <w:kern w:val="0"/>
          <w:sz w:val="36"/>
          <w:szCs w:val="36"/>
          <w:u w:val="none"/>
          <w:lang w:val="en-US" w:eastAsia="zh-CN" w:bidi="ar"/>
        </w:rPr>
        <w:t>.湖南戏台资料的搜集整理与研究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188.湖南地方戏剧研究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189.湖南少数民族艺术研究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190</w:t>
      </w:r>
      <w:r>
        <w:rPr>
          <w:rFonts w:hint="default" w:ascii="Times New Roman" w:hAnsi="Times New Roman" w:eastAsia="仿宋_GB2312" w:cs="Times New Roman"/>
          <w:b w:val="0"/>
          <w:bCs w:val="0"/>
          <w:i w:val="0"/>
          <w:iCs w:val="0"/>
          <w:color w:val="000000"/>
          <w:kern w:val="0"/>
          <w:sz w:val="36"/>
          <w:szCs w:val="36"/>
          <w:u w:val="none"/>
          <w:lang w:val="en-US" w:eastAsia="zh-CN" w:bidi="ar"/>
        </w:rPr>
        <w:t>.湖</w:t>
      </w:r>
      <w:r>
        <w:rPr>
          <w:rFonts w:hint="default" w:ascii="Times New Roman" w:hAnsi="Times New Roman" w:eastAsia="仿宋_GB2312" w:cs="Times New Roman"/>
          <w:b w:val="0"/>
          <w:bCs w:val="0"/>
          <w:i w:val="0"/>
          <w:iCs w:val="0"/>
          <w:color w:val="000000"/>
          <w:kern w:val="0"/>
          <w:sz w:val="36"/>
          <w:szCs w:val="36"/>
          <w:u w:val="none"/>
          <w:lang w:val="en-US" w:eastAsia="zh-CN" w:bidi="ar"/>
        </w:rPr>
        <w:t>南</w:t>
      </w:r>
      <w:r>
        <w:rPr>
          <w:rFonts w:hint="default" w:ascii="Times New Roman" w:hAnsi="Times New Roman" w:eastAsia="仿宋_GB2312" w:cs="Times New Roman"/>
          <w:b w:val="0"/>
          <w:bCs w:val="0"/>
          <w:i w:val="0"/>
          <w:iCs w:val="0"/>
          <w:color w:val="000000"/>
          <w:kern w:val="0"/>
          <w:sz w:val="36"/>
          <w:szCs w:val="36"/>
          <w:u w:val="none"/>
          <w:lang w:val="en-US" w:eastAsia="zh-CN" w:bidi="ar"/>
        </w:rPr>
        <w:t>民间节庆仪式研究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191.湖南传统聚落与建筑图谱研究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b w:val="0"/>
          <w:bCs w:val="0"/>
          <w:i w:val="0"/>
          <w:iCs w:val="0"/>
          <w:color w:val="000000"/>
          <w:kern w:val="0"/>
          <w:sz w:val="36"/>
          <w:szCs w:val="36"/>
          <w:u w:val="none"/>
          <w:lang w:val="en-US" w:eastAsia="zh-CN" w:bidi="ar"/>
        </w:rPr>
        <w:t>192</w:t>
      </w:r>
      <w:r>
        <w:rPr>
          <w:rFonts w:hint="default" w:ascii="Times New Roman" w:hAnsi="Times New Roman" w:eastAsia="仿宋_GB2312" w:cs="Times New Roman"/>
          <w:b w:val="0"/>
          <w:bCs w:val="0"/>
          <w:i w:val="0"/>
          <w:iCs w:val="0"/>
          <w:color w:val="000000"/>
          <w:kern w:val="0"/>
          <w:sz w:val="36"/>
          <w:szCs w:val="36"/>
          <w:u w:val="none"/>
          <w:lang w:val="en-US" w:eastAsia="zh-CN" w:bidi="ar"/>
        </w:rPr>
        <w:t>.湖南非物质文化遗产</w:t>
      </w:r>
      <w:r>
        <w:rPr>
          <w:rFonts w:hint="default" w:ascii="Times New Roman" w:hAnsi="Times New Roman" w:eastAsia="仿宋_GB2312" w:cs="Times New Roman"/>
          <w:b w:val="0"/>
          <w:bCs w:val="0"/>
          <w:i w:val="0"/>
          <w:iCs w:val="0"/>
          <w:color w:val="000000"/>
          <w:kern w:val="0"/>
          <w:sz w:val="36"/>
          <w:szCs w:val="36"/>
          <w:u w:val="none"/>
          <w:lang w:val="en-US" w:eastAsia="zh-CN" w:bidi="ar"/>
        </w:rPr>
        <w:t>数字化</w:t>
      </w:r>
      <w:r>
        <w:rPr>
          <w:rFonts w:hint="default" w:ascii="Times New Roman" w:hAnsi="Times New Roman" w:eastAsia="仿宋_GB2312" w:cs="Times New Roman"/>
          <w:b w:val="0"/>
          <w:bCs w:val="0"/>
          <w:i w:val="0"/>
          <w:iCs w:val="0"/>
          <w:color w:val="000000"/>
          <w:kern w:val="0"/>
          <w:sz w:val="36"/>
          <w:szCs w:val="36"/>
          <w:u w:val="none"/>
          <w:lang w:val="en-US" w:eastAsia="zh-CN" w:bidi="ar"/>
        </w:rPr>
        <w:t>保护与传承</w:t>
      </w:r>
      <w:r>
        <w:rPr>
          <w:rFonts w:hint="default" w:ascii="Times New Roman" w:hAnsi="Times New Roman" w:eastAsia="仿宋_GB2312" w:cs="Times New Roman"/>
          <w:b w:val="0"/>
          <w:bCs w:val="0"/>
          <w:i w:val="0"/>
          <w:iCs w:val="0"/>
          <w:color w:val="000000"/>
          <w:kern w:val="0"/>
          <w:sz w:val="36"/>
          <w:szCs w:val="36"/>
          <w:u w:val="none"/>
          <w:lang w:val="en-US" w:eastAsia="zh-CN" w:bidi="ar"/>
        </w:rPr>
        <w:t>研究</w:t>
      </w:r>
    </w:p>
    <w:p>
      <w:pPr>
        <w:keepNext w:val="0"/>
        <w:keepLines w:val="0"/>
        <w:pageBreakBefore w:val="0"/>
        <w:widowControl/>
        <w:suppressLineNumbers w:val="0"/>
        <w:kinsoku/>
        <w:wordWrap/>
        <w:overflowPunct/>
        <w:topLinePunct w:val="0"/>
        <w:autoSpaceDE/>
        <w:autoSpaceDN/>
        <w:bidi w:val="0"/>
        <w:adjustRightInd/>
        <w:snapToGrid/>
        <w:spacing w:line="620" w:lineRule="exact"/>
        <w:ind w:left="779" w:leftChars="371" w:firstLine="0" w:firstLineChars="0"/>
        <w:jc w:val="both"/>
        <w:textAlignment w:val="center"/>
        <w:rPr>
          <w:rFonts w:hint="default" w:ascii="Times New Roman" w:hAnsi="Times New Roman" w:eastAsia="仿宋_GB2312" w:cs="Times New Roman"/>
          <w:b/>
          <w:bCs/>
          <w:i w:val="0"/>
          <w:iCs w:val="0"/>
          <w:color w:val="000000"/>
          <w:kern w:val="0"/>
          <w:sz w:val="36"/>
          <w:szCs w:val="36"/>
          <w:u w:val="none"/>
          <w:lang w:val="en-US" w:eastAsia="zh-CN" w:bidi="ar"/>
        </w:rPr>
      </w:pPr>
      <w:bookmarkStart w:id="0" w:name="_GoBack"/>
      <w:r>
        <w:rPr>
          <w:rFonts w:hint="default" w:ascii="Times New Roman" w:hAnsi="Times New Roman" w:eastAsia="仿宋_GB2312" w:cs="Times New Roman"/>
          <w:b/>
          <w:bCs/>
          <w:i w:val="0"/>
          <w:iCs w:val="0"/>
          <w:color w:val="000000"/>
          <w:kern w:val="0"/>
          <w:sz w:val="36"/>
          <w:szCs w:val="36"/>
          <w:u w:val="none"/>
          <w:lang w:val="en-US" w:eastAsia="zh-CN" w:bidi="ar"/>
        </w:rPr>
        <w:t>六、历史考古类（中国历史、世界历史、考古学）</w:t>
      </w:r>
    </w:p>
    <w:bookmarkEnd w:id="0"/>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193.习近平总书记关于大历史观重要论述研究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194.翦伯赞研究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195.湖南造物文化史研究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196.湖南非遗文化史料整理与研究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197.湖南炎帝舜帝祭祀历史研究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198.湖南地名历史研究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199.湘商历史研究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b w:val="0"/>
          <w:bCs w:val="0"/>
          <w:i w:val="0"/>
          <w:iCs w:val="0"/>
          <w:color w:val="000000"/>
          <w:kern w:val="0"/>
          <w:sz w:val="36"/>
          <w:szCs w:val="36"/>
          <w:u w:val="none"/>
          <w:lang w:val="en-US" w:eastAsia="zh-CN" w:bidi="ar"/>
        </w:rPr>
        <w:t>200.湖南特色传统村落研究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201.近代湖南粮食贸易研究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202.抗战时期中国共产党在湖南的活动与发展研究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203</w:t>
      </w:r>
      <w:r>
        <w:rPr>
          <w:rFonts w:hint="default" w:ascii="Times New Roman" w:hAnsi="Times New Roman" w:eastAsia="仿宋_GB2312" w:cs="Times New Roman"/>
          <w:b w:val="0"/>
          <w:bCs w:val="0"/>
          <w:i w:val="0"/>
          <w:iCs w:val="0"/>
          <w:color w:val="000000"/>
          <w:kern w:val="0"/>
          <w:sz w:val="36"/>
          <w:szCs w:val="36"/>
          <w:u w:val="none"/>
          <w:lang w:val="en-US" w:eastAsia="zh-CN" w:bidi="ar"/>
        </w:rPr>
        <w:t>.</w:t>
      </w:r>
      <w:r>
        <w:rPr>
          <w:rFonts w:hint="default" w:ascii="Times New Roman" w:hAnsi="Times New Roman" w:eastAsia="仿宋_GB2312" w:cs="Times New Roman"/>
          <w:b w:val="0"/>
          <w:bCs w:val="0"/>
          <w:i w:val="0"/>
          <w:iCs w:val="0"/>
          <w:color w:val="000000"/>
          <w:kern w:val="0"/>
          <w:sz w:val="36"/>
          <w:szCs w:val="36"/>
          <w:u w:val="none"/>
          <w:lang w:val="en-US" w:eastAsia="zh-CN" w:bidi="ar"/>
        </w:rPr>
        <w:t>湖南</w:t>
      </w:r>
      <w:r>
        <w:rPr>
          <w:rFonts w:hint="default" w:ascii="Times New Roman" w:hAnsi="Times New Roman" w:eastAsia="仿宋_GB2312" w:cs="Times New Roman"/>
          <w:b w:val="0"/>
          <w:bCs w:val="0"/>
          <w:i w:val="0"/>
          <w:iCs w:val="0"/>
          <w:color w:val="000000"/>
          <w:kern w:val="0"/>
          <w:sz w:val="36"/>
          <w:szCs w:val="36"/>
          <w:u w:val="none"/>
          <w:lang w:val="en-US" w:eastAsia="zh-CN" w:bidi="ar"/>
        </w:rPr>
        <w:t>抗战老兵口述史资料抢救与整理研究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204</w:t>
      </w:r>
      <w:r>
        <w:rPr>
          <w:rFonts w:hint="default" w:ascii="Times New Roman" w:hAnsi="Times New Roman" w:eastAsia="仿宋_GB2312" w:cs="Times New Roman"/>
          <w:b w:val="0"/>
          <w:bCs w:val="0"/>
          <w:i w:val="0"/>
          <w:iCs w:val="0"/>
          <w:color w:val="000000"/>
          <w:kern w:val="0"/>
          <w:sz w:val="36"/>
          <w:szCs w:val="36"/>
          <w:u w:val="none"/>
          <w:lang w:val="en-US" w:eastAsia="zh-CN" w:bidi="ar"/>
        </w:rPr>
        <w:t>.湖南及周边地区侵华日军细菌战史料征编及数字化典藏研究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205.洞庭湖区水利工程建设史料整理与研究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206.湖南汉代墓葬研究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207.湖南出土简牍研究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208.湖南古代矿冶遗址的调查与研究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209.湖南陶瓷考古研究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b w:val="0"/>
          <w:bCs w:val="0"/>
          <w:i w:val="0"/>
          <w:iCs w:val="0"/>
          <w:color w:val="000000"/>
          <w:kern w:val="0"/>
          <w:sz w:val="36"/>
          <w:szCs w:val="36"/>
          <w:u w:val="none"/>
          <w:lang w:val="en-US" w:eastAsia="zh-CN" w:bidi="ar"/>
        </w:rPr>
      </w:pPr>
      <w:r>
        <w:rPr>
          <w:rFonts w:hint="default" w:ascii="Times New Roman" w:hAnsi="Times New Roman" w:eastAsia="仿宋_GB2312" w:cs="Times New Roman"/>
          <w:b w:val="0"/>
          <w:bCs w:val="0"/>
          <w:i w:val="0"/>
          <w:iCs w:val="0"/>
          <w:color w:val="000000"/>
          <w:kern w:val="0"/>
          <w:sz w:val="36"/>
          <w:szCs w:val="36"/>
          <w:u w:val="none"/>
          <w:lang w:val="en-US" w:eastAsia="zh-CN" w:bidi="ar"/>
        </w:rPr>
        <w:t>210.湖南地方碑刻文献整理与研究</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center"/>
        <w:rPr>
          <w:rFonts w:hint="default" w:ascii="Times New Roman" w:hAnsi="Times New Roman" w:eastAsia="仿宋_GB2312" w:cs="Times New Roman"/>
          <w:sz w:val="36"/>
          <w:szCs w:val="36"/>
        </w:rPr>
      </w:pPr>
      <w:r>
        <w:rPr>
          <w:rFonts w:hint="default" w:ascii="Times New Roman" w:hAnsi="Times New Roman" w:eastAsia="仿宋_GB2312" w:cs="Times New Roman"/>
          <w:b w:val="0"/>
          <w:bCs w:val="0"/>
          <w:i w:val="0"/>
          <w:iCs w:val="0"/>
          <w:color w:val="000000"/>
          <w:kern w:val="0"/>
          <w:sz w:val="36"/>
          <w:szCs w:val="36"/>
          <w:u w:val="none"/>
          <w:lang w:val="en-US" w:eastAsia="zh-CN" w:bidi="ar"/>
        </w:rPr>
        <w:t>211.湖南少数民族考古遗存整理与研究</w:t>
      </w:r>
    </w:p>
    <w:p>
      <w:pPr>
        <w:keepNext w:val="0"/>
        <w:keepLines w:val="0"/>
        <w:pageBreakBefore w:val="0"/>
        <w:kinsoku/>
        <w:wordWrap/>
        <w:overflowPunct/>
        <w:topLinePunct w:val="0"/>
        <w:autoSpaceDE/>
        <w:autoSpaceDN/>
        <w:bidi w:val="0"/>
        <w:adjustRightInd/>
        <w:snapToGrid/>
        <w:spacing w:line="620" w:lineRule="exact"/>
        <w:rPr>
          <w:rFonts w:hint="default" w:ascii="Times New Roman" w:hAnsi="Times New Roman" w:eastAsia="仿宋_GB2312" w:cs="Times New Roman"/>
          <w:sz w:val="36"/>
          <w:szCs w:val="36"/>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汉仪大宋简">
    <w:panose1 w:val="02010600000101010101"/>
    <w:charset w:val="86"/>
    <w:family w:val="auto"/>
    <w:pitch w:val="default"/>
    <w:sig w:usb0="00000001" w:usb1="080E0800" w:usb2="00000002"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M2JmNmNhNzY1NDMyNzM2ODIzZWIyYWQ0ZjJlODgifQ=="/>
  </w:docVars>
  <w:rsids>
    <w:rsidRoot w:val="3CF032A6"/>
    <w:rsid w:val="3CF032A6"/>
    <w:rsid w:val="5B406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2"/>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3678</Words>
  <Characters>4212</Characters>
  <Lines>0</Lines>
  <Paragraphs>0</Paragraphs>
  <TotalTime>9</TotalTime>
  <ScaleCrop>false</ScaleCrop>
  <LinksUpToDate>false</LinksUpToDate>
  <CharactersWithSpaces>4212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2022-09-27T16:16:00Z</dcterms:created>
  <dc:creator>啦啦啦</dc:creator>
  <cp:lastModifiedBy>独孤一剑</cp:lastModifiedBy>
  <dcterms:modified xsi:type="dcterms:W3CDTF">2022-09-28T01:13:15Z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2007742DC4EC46D3991B542D1FC130B6</vt:lpwstr>
  </property>
</Properties>
</file>