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4F6" w:rsidRPr="009417EB" w:rsidRDefault="00F864F6" w:rsidP="002C0BF2">
      <w:pPr>
        <w:rPr>
          <w:rFonts w:ascii="宋体"/>
          <w:color w:val="000000"/>
          <w:kern w:val="0"/>
          <w:sz w:val="24"/>
          <w:szCs w:val="24"/>
        </w:rPr>
      </w:pPr>
      <w:r>
        <w:rPr>
          <w:rFonts w:ascii="宋体" w:hAnsi="宋体" w:cs="宋体" w:hint="eastAsia"/>
          <w:color w:val="000000"/>
          <w:kern w:val="0"/>
          <w:sz w:val="28"/>
          <w:szCs w:val="28"/>
        </w:rPr>
        <w:t>附表</w:t>
      </w:r>
      <w:r>
        <w:rPr>
          <w:rFonts w:ascii="宋体" w:hAnsi="宋体" w:cs="宋体"/>
          <w:color w:val="000000"/>
          <w:kern w:val="0"/>
          <w:sz w:val="28"/>
          <w:szCs w:val="28"/>
        </w:rPr>
        <w:t>1</w:t>
      </w:r>
      <w:r>
        <w:rPr>
          <w:rFonts w:ascii="宋体" w:hAnsi="宋体" w:cs="宋体" w:hint="eastAsia"/>
          <w:color w:val="000000"/>
          <w:kern w:val="0"/>
          <w:sz w:val="28"/>
          <w:szCs w:val="28"/>
        </w:rPr>
        <w:t>：</w:t>
      </w:r>
    </w:p>
    <w:p w:rsidR="00F864F6" w:rsidRDefault="00F864F6">
      <w:pPr>
        <w:jc w:val="center"/>
        <w:rPr>
          <w:rFonts w:ascii="黑体" w:eastAsia="黑体" w:hAnsi="宋体"/>
          <w:b/>
          <w:bCs/>
          <w:color w:val="000000"/>
          <w:kern w:val="0"/>
          <w:sz w:val="36"/>
          <w:szCs w:val="36"/>
        </w:rPr>
      </w:pPr>
      <w:r>
        <w:rPr>
          <w:rFonts w:ascii="黑体" w:eastAsia="黑体" w:hAnsi="宋体" w:cs="黑体"/>
          <w:b/>
          <w:bCs/>
          <w:color w:val="000000"/>
          <w:kern w:val="0"/>
          <w:sz w:val="36"/>
          <w:szCs w:val="36"/>
        </w:rPr>
        <w:t>2017</w:t>
      </w:r>
      <w:r>
        <w:rPr>
          <w:rFonts w:ascii="黑体" w:eastAsia="黑体" w:hAnsi="宋体" w:cs="黑体" w:hint="eastAsia"/>
          <w:b/>
          <w:bCs/>
          <w:color w:val="000000"/>
          <w:kern w:val="0"/>
          <w:sz w:val="36"/>
          <w:szCs w:val="36"/>
        </w:rPr>
        <w:t>～</w:t>
      </w:r>
      <w:r>
        <w:rPr>
          <w:rFonts w:ascii="黑体" w:eastAsia="黑体" w:hAnsi="宋体" w:cs="黑体"/>
          <w:b/>
          <w:bCs/>
          <w:color w:val="000000"/>
          <w:kern w:val="0"/>
          <w:sz w:val="36"/>
          <w:szCs w:val="36"/>
        </w:rPr>
        <w:t>2018</w:t>
      </w:r>
      <w:r>
        <w:rPr>
          <w:rFonts w:ascii="黑体" w:eastAsia="黑体" w:hAnsi="宋体" w:cs="黑体" w:hint="eastAsia"/>
          <w:b/>
          <w:bCs/>
          <w:color w:val="000000"/>
          <w:kern w:val="0"/>
          <w:sz w:val="36"/>
          <w:szCs w:val="36"/>
        </w:rPr>
        <w:t>学年第一学期期初教学检查评分汇总表</w:t>
      </w:r>
    </w:p>
    <w:p w:rsidR="00F864F6" w:rsidRDefault="00F864F6">
      <w:pPr>
        <w:rPr>
          <w:rFonts w:ascii="黑体" w:eastAsia="黑体" w:hAnsi="宋体"/>
          <w:b/>
          <w:bCs/>
          <w:color w:val="000000"/>
          <w:kern w:val="0"/>
          <w:sz w:val="36"/>
          <w:szCs w:val="36"/>
        </w:rPr>
      </w:pPr>
      <w:r>
        <w:rPr>
          <w:rFonts w:ascii="宋体" w:hAnsi="宋体" w:cs="宋体" w:hint="eastAsia"/>
          <w:b/>
          <w:bCs/>
          <w:color w:val="000000"/>
          <w:kern w:val="0"/>
          <w:sz w:val="28"/>
          <w:szCs w:val="28"/>
        </w:rPr>
        <w:t>学院</w:t>
      </w:r>
      <w:r>
        <w:rPr>
          <w:rFonts w:ascii="宋体" w:hAnsi="宋体" w:cs="宋体"/>
          <w:b/>
          <w:bCs/>
          <w:sz w:val="28"/>
          <w:szCs w:val="28"/>
        </w:rPr>
        <w:t>/</w:t>
      </w:r>
      <w:r>
        <w:rPr>
          <w:rFonts w:ascii="宋体" w:hAnsi="宋体" w:cs="宋体" w:hint="eastAsia"/>
          <w:b/>
          <w:bCs/>
          <w:sz w:val="28"/>
          <w:szCs w:val="28"/>
        </w:rPr>
        <w:t>教学部门</w:t>
      </w:r>
      <w:r>
        <w:rPr>
          <w:rFonts w:ascii="宋体" w:hAnsi="宋体" w:cs="宋体" w:hint="eastAsia"/>
          <w:b/>
          <w:bCs/>
          <w:color w:val="000000"/>
          <w:kern w:val="0"/>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2"/>
        <w:gridCol w:w="4320"/>
        <w:gridCol w:w="1080"/>
        <w:gridCol w:w="900"/>
        <w:gridCol w:w="2852"/>
      </w:tblGrid>
      <w:tr w:rsidR="00F864F6" w:rsidRPr="004D0DA7">
        <w:trPr>
          <w:trHeight w:val="452"/>
          <w:jc w:val="center"/>
        </w:trPr>
        <w:tc>
          <w:tcPr>
            <w:tcW w:w="802" w:type="dxa"/>
            <w:vAlign w:val="center"/>
          </w:tcPr>
          <w:p w:rsidR="00F864F6" w:rsidRPr="004D0DA7" w:rsidRDefault="00F864F6" w:rsidP="004D0DA7">
            <w:pPr>
              <w:jc w:val="center"/>
              <w:rPr>
                <w:rFonts w:ascii="宋体"/>
                <w:b/>
                <w:bCs/>
                <w:color w:val="000000"/>
                <w:kern w:val="0"/>
                <w:sz w:val="28"/>
                <w:szCs w:val="28"/>
              </w:rPr>
            </w:pPr>
            <w:r w:rsidRPr="004D0DA7">
              <w:rPr>
                <w:rFonts w:ascii="宋体" w:hAnsi="宋体" w:cs="宋体" w:hint="eastAsia"/>
                <w:b/>
                <w:bCs/>
                <w:color w:val="000000"/>
                <w:kern w:val="0"/>
                <w:sz w:val="28"/>
                <w:szCs w:val="28"/>
              </w:rPr>
              <w:t>序号</w:t>
            </w:r>
          </w:p>
        </w:tc>
        <w:tc>
          <w:tcPr>
            <w:tcW w:w="4320" w:type="dxa"/>
            <w:vAlign w:val="center"/>
          </w:tcPr>
          <w:p w:rsidR="00F864F6" w:rsidRPr="004D0DA7" w:rsidRDefault="00F864F6" w:rsidP="004D0DA7">
            <w:pPr>
              <w:jc w:val="center"/>
              <w:rPr>
                <w:rFonts w:ascii="宋体"/>
                <w:b/>
                <w:bCs/>
                <w:color w:val="000000"/>
                <w:kern w:val="0"/>
                <w:sz w:val="28"/>
                <w:szCs w:val="28"/>
              </w:rPr>
            </w:pPr>
            <w:r w:rsidRPr="004D0DA7">
              <w:rPr>
                <w:rFonts w:ascii="宋体" w:hAnsi="宋体" w:cs="宋体" w:hint="eastAsia"/>
                <w:b/>
                <w:bCs/>
                <w:color w:val="000000"/>
                <w:kern w:val="0"/>
                <w:sz w:val="28"/>
                <w:szCs w:val="28"/>
              </w:rPr>
              <w:t>项目</w:t>
            </w:r>
          </w:p>
        </w:tc>
        <w:tc>
          <w:tcPr>
            <w:tcW w:w="1080" w:type="dxa"/>
            <w:vAlign w:val="center"/>
          </w:tcPr>
          <w:p w:rsidR="00F864F6" w:rsidRPr="004D0DA7" w:rsidRDefault="00F864F6" w:rsidP="004D0DA7">
            <w:pPr>
              <w:jc w:val="center"/>
              <w:rPr>
                <w:rFonts w:ascii="宋体"/>
                <w:b/>
                <w:bCs/>
                <w:color w:val="000000"/>
                <w:kern w:val="0"/>
                <w:sz w:val="28"/>
                <w:szCs w:val="28"/>
              </w:rPr>
            </w:pPr>
            <w:r w:rsidRPr="004D0DA7">
              <w:rPr>
                <w:rFonts w:ascii="宋体" w:hAnsi="宋体" w:cs="宋体" w:hint="eastAsia"/>
                <w:b/>
                <w:bCs/>
                <w:color w:val="000000"/>
                <w:kern w:val="0"/>
                <w:sz w:val="28"/>
                <w:szCs w:val="28"/>
              </w:rPr>
              <w:t>分值</w:t>
            </w:r>
          </w:p>
        </w:tc>
        <w:tc>
          <w:tcPr>
            <w:tcW w:w="900" w:type="dxa"/>
            <w:vAlign w:val="center"/>
          </w:tcPr>
          <w:p w:rsidR="00F864F6" w:rsidRPr="004D0DA7" w:rsidRDefault="00F864F6" w:rsidP="004D0DA7">
            <w:pPr>
              <w:jc w:val="center"/>
              <w:rPr>
                <w:rFonts w:ascii="宋体"/>
                <w:b/>
                <w:bCs/>
                <w:color w:val="000000"/>
                <w:kern w:val="0"/>
                <w:sz w:val="28"/>
                <w:szCs w:val="28"/>
              </w:rPr>
            </w:pPr>
            <w:r w:rsidRPr="004D0DA7">
              <w:rPr>
                <w:rFonts w:ascii="宋体" w:hAnsi="宋体" w:cs="宋体" w:hint="eastAsia"/>
                <w:b/>
                <w:bCs/>
                <w:color w:val="000000"/>
                <w:kern w:val="0"/>
                <w:sz w:val="28"/>
                <w:szCs w:val="28"/>
              </w:rPr>
              <w:t>得分</w:t>
            </w:r>
          </w:p>
        </w:tc>
        <w:tc>
          <w:tcPr>
            <w:tcW w:w="2852" w:type="dxa"/>
            <w:vAlign w:val="center"/>
          </w:tcPr>
          <w:p w:rsidR="00F864F6" w:rsidRPr="004D0DA7" w:rsidRDefault="00F864F6" w:rsidP="004D0DA7">
            <w:pPr>
              <w:jc w:val="center"/>
              <w:rPr>
                <w:rFonts w:ascii="宋体"/>
                <w:b/>
                <w:bCs/>
                <w:color w:val="000000"/>
                <w:kern w:val="0"/>
                <w:sz w:val="28"/>
                <w:szCs w:val="28"/>
              </w:rPr>
            </w:pPr>
            <w:r>
              <w:rPr>
                <w:rFonts w:ascii="宋体" w:hAnsi="宋体" w:cs="宋体" w:hint="eastAsia"/>
                <w:b/>
                <w:bCs/>
                <w:color w:val="000000"/>
                <w:kern w:val="0"/>
                <w:sz w:val="28"/>
                <w:szCs w:val="28"/>
              </w:rPr>
              <w:t>扣分说明</w:t>
            </w:r>
          </w:p>
        </w:tc>
      </w:tr>
      <w:tr w:rsidR="00F864F6" w:rsidRPr="004D0DA7">
        <w:trPr>
          <w:jc w:val="center"/>
        </w:trPr>
        <w:tc>
          <w:tcPr>
            <w:tcW w:w="802" w:type="dxa"/>
            <w:vAlign w:val="center"/>
          </w:tcPr>
          <w:p w:rsidR="00F864F6" w:rsidRPr="004D0DA7" w:rsidRDefault="00F864F6" w:rsidP="004D0DA7">
            <w:pPr>
              <w:jc w:val="center"/>
              <w:rPr>
                <w:rFonts w:ascii="宋体"/>
                <w:sz w:val="28"/>
                <w:szCs w:val="28"/>
              </w:rPr>
            </w:pPr>
            <w:r w:rsidRPr="004D0DA7">
              <w:rPr>
                <w:rFonts w:ascii="宋体" w:hAnsi="宋体" w:cs="宋体"/>
                <w:sz w:val="28"/>
                <w:szCs w:val="28"/>
              </w:rPr>
              <w:t>1</w:t>
            </w:r>
          </w:p>
        </w:tc>
        <w:tc>
          <w:tcPr>
            <w:tcW w:w="4320" w:type="dxa"/>
            <w:vAlign w:val="center"/>
          </w:tcPr>
          <w:p w:rsidR="00F864F6" w:rsidRPr="004D0DA7" w:rsidRDefault="00F864F6" w:rsidP="004D0DA7">
            <w:pPr>
              <w:jc w:val="center"/>
              <w:rPr>
                <w:rFonts w:ascii="宋体"/>
                <w:color w:val="000000"/>
                <w:kern w:val="0"/>
                <w:sz w:val="28"/>
                <w:szCs w:val="28"/>
              </w:rPr>
            </w:pPr>
            <w:r w:rsidRPr="004D0DA7">
              <w:rPr>
                <w:rFonts w:ascii="宋体" w:hAnsi="宋体" w:cs="宋体" w:hint="eastAsia"/>
                <w:sz w:val="28"/>
                <w:szCs w:val="28"/>
              </w:rPr>
              <w:t>教研室工作计划</w:t>
            </w:r>
          </w:p>
        </w:tc>
        <w:tc>
          <w:tcPr>
            <w:tcW w:w="1080" w:type="dxa"/>
            <w:vAlign w:val="center"/>
          </w:tcPr>
          <w:p w:rsidR="00F864F6" w:rsidRPr="004D0DA7" w:rsidRDefault="00F864F6" w:rsidP="004D0DA7">
            <w:pPr>
              <w:jc w:val="center"/>
              <w:rPr>
                <w:rFonts w:ascii="宋体" w:cs="宋体"/>
                <w:color w:val="000000"/>
                <w:kern w:val="0"/>
                <w:sz w:val="28"/>
                <w:szCs w:val="28"/>
              </w:rPr>
            </w:pPr>
            <w:r>
              <w:rPr>
                <w:rFonts w:ascii="宋体" w:hAnsi="宋体" w:cs="宋体"/>
                <w:color w:val="000000"/>
                <w:kern w:val="0"/>
                <w:sz w:val="28"/>
                <w:szCs w:val="28"/>
              </w:rPr>
              <w:t>2</w:t>
            </w:r>
            <w:r w:rsidRPr="004D0DA7">
              <w:rPr>
                <w:rFonts w:ascii="宋体" w:cs="宋体"/>
                <w:color w:val="000000"/>
                <w:kern w:val="0"/>
                <w:sz w:val="28"/>
                <w:szCs w:val="28"/>
              </w:rPr>
              <w:t>0</w:t>
            </w:r>
          </w:p>
        </w:tc>
        <w:tc>
          <w:tcPr>
            <w:tcW w:w="900" w:type="dxa"/>
            <w:vAlign w:val="center"/>
          </w:tcPr>
          <w:p w:rsidR="00F864F6" w:rsidRPr="004D0DA7" w:rsidRDefault="00F864F6" w:rsidP="004D0DA7">
            <w:pPr>
              <w:jc w:val="center"/>
              <w:rPr>
                <w:rFonts w:ascii="宋体"/>
                <w:b/>
                <w:bCs/>
                <w:color w:val="000000"/>
                <w:kern w:val="0"/>
                <w:sz w:val="28"/>
                <w:szCs w:val="28"/>
              </w:rPr>
            </w:pPr>
          </w:p>
        </w:tc>
        <w:tc>
          <w:tcPr>
            <w:tcW w:w="2852" w:type="dxa"/>
            <w:vAlign w:val="center"/>
          </w:tcPr>
          <w:p w:rsidR="00F864F6" w:rsidRPr="004D0DA7" w:rsidRDefault="00F864F6" w:rsidP="004D0DA7">
            <w:pPr>
              <w:jc w:val="center"/>
              <w:rPr>
                <w:rFonts w:ascii="宋体"/>
                <w:sz w:val="28"/>
                <w:szCs w:val="28"/>
              </w:rPr>
            </w:pPr>
          </w:p>
        </w:tc>
      </w:tr>
      <w:tr w:rsidR="00F864F6" w:rsidRPr="004D0DA7">
        <w:trPr>
          <w:jc w:val="center"/>
        </w:trPr>
        <w:tc>
          <w:tcPr>
            <w:tcW w:w="802" w:type="dxa"/>
            <w:vAlign w:val="center"/>
          </w:tcPr>
          <w:p w:rsidR="00F864F6" w:rsidRPr="004D0DA7" w:rsidRDefault="00F864F6" w:rsidP="004D0DA7">
            <w:pPr>
              <w:jc w:val="center"/>
              <w:rPr>
                <w:rFonts w:ascii="宋体"/>
                <w:sz w:val="28"/>
                <w:szCs w:val="28"/>
              </w:rPr>
            </w:pPr>
            <w:r w:rsidRPr="004D0DA7">
              <w:rPr>
                <w:rFonts w:ascii="宋体" w:hAnsi="宋体" w:cs="宋体"/>
                <w:sz w:val="28"/>
                <w:szCs w:val="28"/>
              </w:rPr>
              <w:t>2</w:t>
            </w:r>
          </w:p>
        </w:tc>
        <w:tc>
          <w:tcPr>
            <w:tcW w:w="4320" w:type="dxa"/>
            <w:vAlign w:val="center"/>
          </w:tcPr>
          <w:p w:rsidR="00F864F6" w:rsidRPr="004D0DA7" w:rsidRDefault="00F864F6" w:rsidP="004D0DA7">
            <w:pPr>
              <w:jc w:val="center"/>
              <w:rPr>
                <w:rFonts w:ascii="宋体"/>
                <w:b/>
                <w:bCs/>
                <w:color w:val="000000"/>
                <w:kern w:val="0"/>
                <w:sz w:val="28"/>
                <w:szCs w:val="28"/>
              </w:rPr>
            </w:pPr>
            <w:r w:rsidRPr="004D0DA7">
              <w:rPr>
                <w:rFonts w:ascii="宋体" w:hAnsi="宋体" w:cs="宋体" w:hint="eastAsia"/>
                <w:sz w:val="28"/>
                <w:szCs w:val="28"/>
              </w:rPr>
              <w:t>课程教学文件</w:t>
            </w:r>
          </w:p>
        </w:tc>
        <w:tc>
          <w:tcPr>
            <w:tcW w:w="1080" w:type="dxa"/>
            <w:vAlign w:val="center"/>
          </w:tcPr>
          <w:p w:rsidR="00F864F6" w:rsidRPr="004D0DA7" w:rsidRDefault="00F864F6" w:rsidP="004D0DA7">
            <w:pPr>
              <w:jc w:val="center"/>
              <w:rPr>
                <w:rFonts w:ascii="宋体" w:cs="宋体"/>
                <w:color w:val="000000"/>
                <w:kern w:val="0"/>
                <w:sz w:val="28"/>
                <w:szCs w:val="28"/>
              </w:rPr>
            </w:pPr>
            <w:r>
              <w:rPr>
                <w:rFonts w:ascii="宋体" w:hAnsi="宋体" w:cs="宋体"/>
                <w:color w:val="000000"/>
                <w:kern w:val="0"/>
                <w:sz w:val="28"/>
                <w:szCs w:val="28"/>
              </w:rPr>
              <w:t>2</w:t>
            </w:r>
            <w:r w:rsidRPr="004D0DA7">
              <w:rPr>
                <w:rFonts w:ascii="宋体" w:cs="宋体"/>
                <w:color w:val="000000"/>
                <w:kern w:val="0"/>
                <w:sz w:val="28"/>
                <w:szCs w:val="28"/>
              </w:rPr>
              <w:t>0</w:t>
            </w:r>
          </w:p>
        </w:tc>
        <w:tc>
          <w:tcPr>
            <w:tcW w:w="900" w:type="dxa"/>
            <w:vAlign w:val="center"/>
          </w:tcPr>
          <w:p w:rsidR="00F864F6" w:rsidRPr="004D0DA7" w:rsidRDefault="00F864F6" w:rsidP="004D0DA7">
            <w:pPr>
              <w:jc w:val="center"/>
              <w:rPr>
                <w:rFonts w:ascii="宋体"/>
                <w:b/>
                <w:bCs/>
                <w:color w:val="000000"/>
                <w:kern w:val="0"/>
                <w:sz w:val="28"/>
                <w:szCs w:val="28"/>
              </w:rPr>
            </w:pPr>
          </w:p>
        </w:tc>
        <w:tc>
          <w:tcPr>
            <w:tcW w:w="2852" w:type="dxa"/>
            <w:vAlign w:val="center"/>
          </w:tcPr>
          <w:p w:rsidR="00F864F6" w:rsidRPr="004D0DA7" w:rsidRDefault="00F864F6" w:rsidP="004D0DA7">
            <w:pPr>
              <w:jc w:val="center"/>
              <w:rPr>
                <w:rFonts w:ascii="宋体"/>
                <w:sz w:val="28"/>
                <w:szCs w:val="28"/>
              </w:rPr>
            </w:pPr>
          </w:p>
        </w:tc>
      </w:tr>
      <w:tr w:rsidR="00F864F6" w:rsidRPr="004D0DA7">
        <w:trPr>
          <w:jc w:val="center"/>
        </w:trPr>
        <w:tc>
          <w:tcPr>
            <w:tcW w:w="802" w:type="dxa"/>
            <w:vAlign w:val="center"/>
          </w:tcPr>
          <w:p w:rsidR="00F864F6" w:rsidRPr="004D0DA7" w:rsidRDefault="00F864F6" w:rsidP="004D0DA7">
            <w:pPr>
              <w:jc w:val="center"/>
              <w:rPr>
                <w:rFonts w:ascii="宋体"/>
                <w:sz w:val="28"/>
                <w:szCs w:val="28"/>
              </w:rPr>
            </w:pPr>
            <w:r>
              <w:rPr>
                <w:rFonts w:ascii="宋体" w:hAnsi="宋体" w:cs="宋体"/>
                <w:sz w:val="28"/>
                <w:szCs w:val="28"/>
              </w:rPr>
              <w:t>3</w:t>
            </w:r>
          </w:p>
        </w:tc>
        <w:tc>
          <w:tcPr>
            <w:tcW w:w="4320" w:type="dxa"/>
            <w:vAlign w:val="center"/>
          </w:tcPr>
          <w:p w:rsidR="00F864F6" w:rsidRPr="004D0DA7" w:rsidRDefault="00F864F6" w:rsidP="003F6047">
            <w:pPr>
              <w:jc w:val="center"/>
              <w:rPr>
                <w:rFonts w:ascii="宋体"/>
                <w:sz w:val="28"/>
                <w:szCs w:val="28"/>
              </w:rPr>
            </w:pPr>
            <w:r>
              <w:rPr>
                <w:rFonts w:ascii="宋体" w:hAnsi="宋体" w:cs="宋体" w:hint="eastAsia"/>
                <w:sz w:val="28"/>
                <w:szCs w:val="28"/>
              </w:rPr>
              <w:t>试卷</w:t>
            </w:r>
            <w:r>
              <w:rPr>
                <w:rFonts w:ascii="宋体" w:hAnsi="宋体" w:cs="宋体"/>
                <w:sz w:val="28"/>
                <w:szCs w:val="28"/>
              </w:rPr>
              <w:t>/</w:t>
            </w:r>
            <w:r>
              <w:rPr>
                <w:rFonts w:ascii="宋体" w:hAnsi="宋体" w:cs="宋体" w:hint="eastAsia"/>
                <w:sz w:val="28"/>
                <w:szCs w:val="28"/>
              </w:rPr>
              <w:t>试题库</w:t>
            </w:r>
          </w:p>
        </w:tc>
        <w:tc>
          <w:tcPr>
            <w:tcW w:w="1080" w:type="dxa"/>
            <w:vAlign w:val="center"/>
          </w:tcPr>
          <w:p w:rsidR="00F864F6" w:rsidRPr="004D0DA7" w:rsidRDefault="00F864F6" w:rsidP="004D0DA7">
            <w:pPr>
              <w:jc w:val="center"/>
              <w:rPr>
                <w:rFonts w:ascii="宋体"/>
                <w:color w:val="000000"/>
                <w:kern w:val="0"/>
                <w:sz w:val="28"/>
                <w:szCs w:val="28"/>
              </w:rPr>
            </w:pPr>
            <w:r>
              <w:rPr>
                <w:rFonts w:ascii="宋体" w:hAnsi="宋体" w:cs="宋体"/>
                <w:color w:val="000000"/>
                <w:kern w:val="0"/>
                <w:sz w:val="28"/>
                <w:szCs w:val="28"/>
              </w:rPr>
              <w:t>20</w:t>
            </w:r>
          </w:p>
        </w:tc>
        <w:tc>
          <w:tcPr>
            <w:tcW w:w="900" w:type="dxa"/>
            <w:vAlign w:val="center"/>
          </w:tcPr>
          <w:p w:rsidR="00F864F6" w:rsidRPr="004D0DA7" w:rsidRDefault="00F864F6" w:rsidP="004D0DA7">
            <w:pPr>
              <w:jc w:val="center"/>
              <w:rPr>
                <w:rFonts w:ascii="宋体"/>
                <w:b/>
                <w:bCs/>
                <w:color w:val="000000"/>
                <w:kern w:val="0"/>
                <w:sz w:val="28"/>
                <w:szCs w:val="28"/>
              </w:rPr>
            </w:pPr>
          </w:p>
        </w:tc>
        <w:tc>
          <w:tcPr>
            <w:tcW w:w="2852" w:type="dxa"/>
            <w:vAlign w:val="center"/>
          </w:tcPr>
          <w:p w:rsidR="00F864F6" w:rsidRPr="004D0DA7" w:rsidRDefault="00F864F6" w:rsidP="004D0DA7">
            <w:pPr>
              <w:jc w:val="center"/>
              <w:rPr>
                <w:rFonts w:ascii="宋体"/>
                <w:sz w:val="28"/>
                <w:szCs w:val="28"/>
              </w:rPr>
            </w:pPr>
          </w:p>
        </w:tc>
      </w:tr>
      <w:tr w:rsidR="00F864F6" w:rsidRPr="004D0DA7">
        <w:trPr>
          <w:jc w:val="center"/>
        </w:trPr>
        <w:tc>
          <w:tcPr>
            <w:tcW w:w="802" w:type="dxa"/>
            <w:vAlign w:val="center"/>
          </w:tcPr>
          <w:p w:rsidR="00F864F6" w:rsidRPr="004D0DA7" w:rsidRDefault="00F864F6" w:rsidP="004D0DA7">
            <w:pPr>
              <w:jc w:val="center"/>
              <w:rPr>
                <w:rFonts w:ascii="宋体"/>
                <w:sz w:val="28"/>
                <w:szCs w:val="28"/>
              </w:rPr>
            </w:pPr>
            <w:r>
              <w:rPr>
                <w:rFonts w:ascii="宋体" w:hAnsi="宋体" w:cs="宋体"/>
                <w:sz w:val="28"/>
                <w:szCs w:val="28"/>
              </w:rPr>
              <w:t>4</w:t>
            </w:r>
          </w:p>
        </w:tc>
        <w:tc>
          <w:tcPr>
            <w:tcW w:w="4320" w:type="dxa"/>
            <w:vAlign w:val="center"/>
          </w:tcPr>
          <w:p w:rsidR="00F864F6" w:rsidRDefault="00F864F6" w:rsidP="004D0DA7">
            <w:pPr>
              <w:jc w:val="center"/>
              <w:rPr>
                <w:rFonts w:ascii="宋体"/>
                <w:sz w:val="28"/>
                <w:szCs w:val="28"/>
              </w:rPr>
            </w:pPr>
            <w:r w:rsidRPr="00240824">
              <w:rPr>
                <w:rFonts w:ascii="宋体" w:hAnsi="宋体" w:cs="宋体" w:hint="eastAsia"/>
                <w:sz w:val="28"/>
                <w:szCs w:val="28"/>
              </w:rPr>
              <w:t>教师课堂教学行为规范</w:t>
            </w:r>
          </w:p>
        </w:tc>
        <w:tc>
          <w:tcPr>
            <w:tcW w:w="1080" w:type="dxa"/>
            <w:vAlign w:val="center"/>
          </w:tcPr>
          <w:p w:rsidR="00F864F6" w:rsidRPr="004D0DA7" w:rsidRDefault="00F864F6" w:rsidP="004D0DA7">
            <w:pPr>
              <w:jc w:val="center"/>
              <w:rPr>
                <w:rFonts w:ascii="宋体"/>
                <w:color w:val="000000"/>
                <w:kern w:val="0"/>
                <w:sz w:val="28"/>
                <w:szCs w:val="28"/>
              </w:rPr>
            </w:pPr>
            <w:r>
              <w:rPr>
                <w:rFonts w:ascii="宋体" w:hAnsi="宋体" w:cs="宋体"/>
                <w:color w:val="000000"/>
                <w:kern w:val="0"/>
                <w:sz w:val="28"/>
                <w:szCs w:val="28"/>
              </w:rPr>
              <w:t>20</w:t>
            </w:r>
          </w:p>
        </w:tc>
        <w:tc>
          <w:tcPr>
            <w:tcW w:w="900" w:type="dxa"/>
            <w:vAlign w:val="center"/>
          </w:tcPr>
          <w:p w:rsidR="00F864F6" w:rsidRPr="004D0DA7" w:rsidRDefault="00F864F6" w:rsidP="004D0DA7">
            <w:pPr>
              <w:jc w:val="center"/>
              <w:rPr>
                <w:rFonts w:ascii="宋体"/>
                <w:b/>
                <w:bCs/>
                <w:color w:val="000000"/>
                <w:kern w:val="0"/>
                <w:sz w:val="28"/>
                <w:szCs w:val="28"/>
              </w:rPr>
            </w:pPr>
          </w:p>
        </w:tc>
        <w:tc>
          <w:tcPr>
            <w:tcW w:w="2852" w:type="dxa"/>
            <w:vAlign w:val="center"/>
          </w:tcPr>
          <w:p w:rsidR="00F864F6" w:rsidRPr="004D0DA7" w:rsidRDefault="00F864F6" w:rsidP="004D0DA7">
            <w:pPr>
              <w:jc w:val="center"/>
              <w:rPr>
                <w:rFonts w:ascii="宋体"/>
                <w:sz w:val="28"/>
                <w:szCs w:val="28"/>
              </w:rPr>
            </w:pPr>
          </w:p>
        </w:tc>
      </w:tr>
      <w:tr w:rsidR="00F864F6" w:rsidRPr="004D0DA7">
        <w:trPr>
          <w:jc w:val="center"/>
        </w:trPr>
        <w:tc>
          <w:tcPr>
            <w:tcW w:w="802" w:type="dxa"/>
            <w:vAlign w:val="center"/>
          </w:tcPr>
          <w:p w:rsidR="00F864F6" w:rsidRPr="004D0DA7" w:rsidRDefault="00F864F6" w:rsidP="004D0DA7">
            <w:pPr>
              <w:jc w:val="center"/>
              <w:rPr>
                <w:rFonts w:ascii="宋体"/>
                <w:color w:val="000000"/>
                <w:kern w:val="0"/>
                <w:sz w:val="28"/>
                <w:szCs w:val="28"/>
              </w:rPr>
            </w:pPr>
            <w:r>
              <w:rPr>
                <w:rFonts w:ascii="宋体" w:hAnsi="宋体" w:cs="宋体"/>
                <w:color w:val="000000"/>
                <w:kern w:val="0"/>
                <w:sz w:val="28"/>
                <w:szCs w:val="28"/>
              </w:rPr>
              <w:t>5</w:t>
            </w:r>
          </w:p>
        </w:tc>
        <w:tc>
          <w:tcPr>
            <w:tcW w:w="4320" w:type="dxa"/>
            <w:vAlign w:val="center"/>
          </w:tcPr>
          <w:p w:rsidR="00F864F6" w:rsidRPr="004D0DA7" w:rsidRDefault="00F864F6" w:rsidP="004D0DA7">
            <w:pPr>
              <w:jc w:val="center"/>
              <w:rPr>
                <w:rFonts w:ascii="宋体"/>
                <w:color w:val="000000"/>
                <w:kern w:val="0"/>
                <w:sz w:val="28"/>
                <w:szCs w:val="28"/>
              </w:rPr>
            </w:pPr>
            <w:r w:rsidRPr="004D0DA7">
              <w:rPr>
                <w:rFonts w:ascii="宋体" w:hAnsi="宋体" w:cs="宋体" w:hint="eastAsia"/>
                <w:color w:val="000000"/>
                <w:kern w:val="0"/>
                <w:sz w:val="28"/>
                <w:szCs w:val="28"/>
              </w:rPr>
              <w:t>上交开学教学秩序检查材料情况</w:t>
            </w:r>
          </w:p>
        </w:tc>
        <w:tc>
          <w:tcPr>
            <w:tcW w:w="1080" w:type="dxa"/>
            <w:vAlign w:val="center"/>
          </w:tcPr>
          <w:p w:rsidR="00F864F6" w:rsidRPr="004D0DA7" w:rsidRDefault="00F864F6" w:rsidP="004D0DA7">
            <w:pPr>
              <w:jc w:val="center"/>
              <w:rPr>
                <w:rFonts w:ascii="宋体"/>
                <w:color w:val="000000"/>
                <w:kern w:val="0"/>
                <w:sz w:val="28"/>
                <w:szCs w:val="28"/>
              </w:rPr>
            </w:pPr>
            <w:r>
              <w:rPr>
                <w:rFonts w:ascii="宋体" w:hAnsi="宋体" w:cs="宋体"/>
                <w:color w:val="000000"/>
                <w:kern w:val="0"/>
                <w:sz w:val="28"/>
                <w:szCs w:val="28"/>
              </w:rPr>
              <w:t>10</w:t>
            </w:r>
          </w:p>
        </w:tc>
        <w:tc>
          <w:tcPr>
            <w:tcW w:w="900" w:type="dxa"/>
            <w:vAlign w:val="center"/>
          </w:tcPr>
          <w:p w:rsidR="00F864F6" w:rsidRPr="004D0DA7" w:rsidRDefault="00F864F6" w:rsidP="004D0DA7">
            <w:pPr>
              <w:jc w:val="center"/>
              <w:rPr>
                <w:rFonts w:ascii="宋体"/>
                <w:b/>
                <w:bCs/>
                <w:color w:val="000000"/>
                <w:kern w:val="0"/>
                <w:sz w:val="28"/>
                <w:szCs w:val="28"/>
              </w:rPr>
            </w:pPr>
          </w:p>
        </w:tc>
        <w:tc>
          <w:tcPr>
            <w:tcW w:w="2852" w:type="dxa"/>
            <w:vAlign w:val="center"/>
          </w:tcPr>
          <w:p w:rsidR="00F864F6" w:rsidRPr="004D0DA7" w:rsidRDefault="00F864F6" w:rsidP="004D0DA7">
            <w:pPr>
              <w:jc w:val="center"/>
              <w:rPr>
                <w:rFonts w:ascii="宋体"/>
              </w:rPr>
            </w:pPr>
          </w:p>
        </w:tc>
      </w:tr>
      <w:tr w:rsidR="00F864F6" w:rsidRPr="004D0DA7">
        <w:trPr>
          <w:jc w:val="center"/>
        </w:trPr>
        <w:tc>
          <w:tcPr>
            <w:tcW w:w="802" w:type="dxa"/>
            <w:vAlign w:val="center"/>
          </w:tcPr>
          <w:p w:rsidR="00F864F6" w:rsidRPr="004D0DA7" w:rsidRDefault="00F864F6" w:rsidP="004D0DA7">
            <w:pPr>
              <w:jc w:val="center"/>
              <w:rPr>
                <w:rFonts w:ascii="宋体"/>
                <w:sz w:val="28"/>
                <w:szCs w:val="28"/>
              </w:rPr>
            </w:pPr>
            <w:r>
              <w:rPr>
                <w:rFonts w:ascii="宋体" w:hAnsi="宋体" w:cs="宋体"/>
                <w:sz w:val="28"/>
                <w:szCs w:val="28"/>
              </w:rPr>
              <w:t>6</w:t>
            </w:r>
          </w:p>
        </w:tc>
        <w:tc>
          <w:tcPr>
            <w:tcW w:w="4320" w:type="dxa"/>
            <w:vAlign w:val="center"/>
          </w:tcPr>
          <w:p w:rsidR="00F864F6" w:rsidRPr="004D0DA7" w:rsidRDefault="00F864F6" w:rsidP="00E82F7E">
            <w:pPr>
              <w:jc w:val="center"/>
              <w:rPr>
                <w:rFonts w:ascii="宋体"/>
                <w:b/>
                <w:bCs/>
                <w:color w:val="000000"/>
                <w:kern w:val="0"/>
                <w:sz w:val="28"/>
                <w:szCs w:val="28"/>
              </w:rPr>
            </w:pPr>
            <w:r w:rsidRPr="004D0DA7">
              <w:rPr>
                <w:rFonts w:ascii="宋体" w:hAnsi="宋体" w:cs="宋体" w:hint="eastAsia"/>
                <w:sz w:val="28"/>
                <w:szCs w:val="28"/>
              </w:rPr>
              <w:t>教材征订情况</w:t>
            </w:r>
            <w:r>
              <w:rPr>
                <w:rFonts w:ascii="宋体" w:hAnsi="宋体" w:cs="宋体" w:hint="eastAsia"/>
                <w:sz w:val="28"/>
                <w:szCs w:val="28"/>
              </w:rPr>
              <w:t>（教师）</w:t>
            </w:r>
          </w:p>
        </w:tc>
        <w:tc>
          <w:tcPr>
            <w:tcW w:w="1080" w:type="dxa"/>
            <w:vAlign w:val="center"/>
          </w:tcPr>
          <w:p w:rsidR="00F864F6" w:rsidRPr="00F37D84" w:rsidRDefault="00F864F6" w:rsidP="004D0DA7">
            <w:pPr>
              <w:jc w:val="center"/>
              <w:rPr>
                <w:rFonts w:ascii="宋体"/>
                <w:color w:val="000000"/>
                <w:kern w:val="0"/>
                <w:sz w:val="28"/>
                <w:szCs w:val="28"/>
              </w:rPr>
            </w:pPr>
            <w:r>
              <w:rPr>
                <w:rFonts w:ascii="宋体" w:hAnsi="宋体" w:cs="宋体"/>
                <w:color w:val="000000"/>
                <w:kern w:val="0"/>
                <w:sz w:val="28"/>
                <w:szCs w:val="28"/>
              </w:rPr>
              <w:t>10</w:t>
            </w:r>
          </w:p>
        </w:tc>
        <w:tc>
          <w:tcPr>
            <w:tcW w:w="900" w:type="dxa"/>
            <w:vAlign w:val="center"/>
          </w:tcPr>
          <w:p w:rsidR="00F864F6" w:rsidRPr="004D0DA7" w:rsidRDefault="00F864F6" w:rsidP="004D0DA7">
            <w:pPr>
              <w:jc w:val="center"/>
              <w:rPr>
                <w:rFonts w:ascii="宋体"/>
                <w:b/>
                <w:bCs/>
                <w:color w:val="000000"/>
                <w:kern w:val="0"/>
                <w:sz w:val="28"/>
                <w:szCs w:val="28"/>
              </w:rPr>
            </w:pPr>
          </w:p>
        </w:tc>
        <w:tc>
          <w:tcPr>
            <w:tcW w:w="2852" w:type="dxa"/>
            <w:vAlign w:val="center"/>
          </w:tcPr>
          <w:p w:rsidR="00F864F6" w:rsidRPr="004D0DA7" w:rsidRDefault="00F864F6" w:rsidP="004D0DA7">
            <w:pPr>
              <w:jc w:val="center"/>
              <w:rPr>
                <w:rFonts w:ascii="宋体"/>
                <w:color w:val="000000"/>
                <w:kern w:val="0"/>
              </w:rPr>
            </w:pPr>
          </w:p>
        </w:tc>
      </w:tr>
      <w:tr w:rsidR="00F864F6" w:rsidRPr="004D0DA7">
        <w:trPr>
          <w:jc w:val="center"/>
        </w:trPr>
        <w:tc>
          <w:tcPr>
            <w:tcW w:w="802" w:type="dxa"/>
            <w:vAlign w:val="center"/>
          </w:tcPr>
          <w:p w:rsidR="00F864F6" w:rsidRPr="004D0DA7" w:rsidRDefault="00F864F6" w:rsidP="004D0DA7">
            <w:pPr>
              <w:jc w:val="center"/>
              <w:rPr>
                <w:rFonts w:ascii="宋体"/>
                <w:sz w:val="28"/>
                <w:szCs w:val="28"/>
              </w:rPr>
            </w:pPr>
            <w:r w:rsidRPr="004D0DA7">
              <w:rPr>
                <w:rFonts w:ascii="宋体" w:hAnsi="宋体" w:cs="宋体"/>
                <w:sz w:val="28"/>
                <w:szCs w:val="28"/>
              </w:rPr>
              <w:t>7</w:t>
            </w:r>
          </w:p>
        </w:tc>
        <w:tc>
          <w:tcPr>
            <w:tcW w:w="4320" w:type="dxa"/>
            <w:vAlign w:val="center"/>
          </w:tcPr>
          <w:p w:rsidR="00F864F6" w:rsidRPr="004D0DA7" w:rsidRDefault="00F864F6" w:rsidP="004D0DA7">
            <w:pPr>
              <w:jc w:val="center"/>
              <w:rPr>
                <w:rFonts w:ascii="宋体"/>
                <w:b/>
                <w:bCs/>
                <w:color w:val="000000"/>
                <w:kern w:val="0"/>
                <w:sz w:val="28"/>
                <w:szCs w:val="28"/>
              </w:rPr>
            </w:pPr>
            <w:r w:rsidRPr="004D0DA7">
              <w:rPr>
                <w:rFonts w:ascii="宋体" w:hAnsi="宋体" w:cs="宋体" w:hint="eastAsia"/>
                <w:sz w:val="28"/>
                <w:szCs w:val="28"/>
              </w:rPr>
              <w:t>开学第一天任课教师出勤情况</w:t>
            </w:r>
          </w:p>
        </w:tc>
        <w:tc>
          <w:tcPr>
            <w:tcW w:w="1080" w:type="dxa"/>
            <w:vAlign w:val="center"/>
          </w:tcPr>
          <w:p w:rsidR="00F864F6" w:rsidRPr="00F37D84" w:rsidRDefault="00F864F6" w:rsidP="004D0DA7">
            <w:pPr>
              <w:jc w:val="center"/>
              <w:rPr>
                <w:rFonts w:ascii="宋体"/>
                <w:color w:val="000000"/>
                <w:kern w:val="0"/>
                <w:sz w:val="28"/>
                <w:szCs w:val="28"/>
              </w:rPr>
            </w:pPr>
            <w:r>
              <w:rPr>
                <w:rFonts w:ascii="宋体" w:hAnsi="宋体" w:cs="宋体" w:hint="eastAsia"/>
                <w:color w:val="000000"/>
                <w:kern w:val="0"/>
                <w:sz w:val="28"/>
                <w:szCs w:val="28"/>
              </w:rPr>
              <w:t>扣分</w:t>
            </w:r>
          </w:p>
        </w:tc>
        <w:tc>
          <w:tcPr>
            <w:tcW w:w="900" w:type="dxa"/>
            <w:vAlign w:val="center"/>
          </w:tcPr>
          <w:p w:rsidR="00F864F6" w:rsidRPr="004D0DA7" w:rsidRDefault="00F864F6" w:rsidP="004D0DA7">
            <w:pPr>
              <w:jc w:val="center"/>
              <w:rPr>
                <w:rFonts w:ascii="宋体"/>
                <w:b/>
                <w:bCs/>
                <w:color w:val="000000"/>
                <w:kern w:val="0"/>
                <w:sz w:val="28"/>
                <w:szCs w:val="28"/>
              </w:rPr>
            </w:pPr>
          </w:p>
        </w:tc>
        <w:tc>
          <w:tcPr>
            <w:tcW w:w="2852" w:type="dxa"/>
            <w:vAlign w:val="center"/>
          </w:tcPr>
          <w:p w:rsidR="00F864F6" w:rsidRPr="004D0DA7" w:rsidRDefault="00F864F6" w:rsidP="004D0DA7">
            <w:pPr>
              <w:jc w:val="center"/>
              <w:rPr>
                <w:rFonts w:ascii="宋体"/>
                <w:b/>
                <w:bCs/>
                <w:color w:val="000000"/>
                <w:kern w:val="0"/>
              </w:rPr>
            </w:pPr>
          </w:p>
        </w:tc>
      </w:tr>
      <w:tr w:rsidR="00F864F6" w:rsidRPr="004D0DA7">
        <w:trPr>
          <w:jc w:val="center"/>
        </w:trPr>
        <w:tc>
          <w:tcPr>
            <w:tcW w:w="802" w:type="dxa"/>
            <w:vAlign w:val="center"/>
          </w:tcPr>
          <w:p w:rsidR="00F864F6" w:rsidRPr="004D0DA7" w:rsidRDefault="00F864F6" w:rsidP="004D0DA7">
            <w:pPr>
              <w:jc w:val="center"/>
              <w:rPr>
                <w:rFonts w:ascii="宋体"/>
                <w:sz w:val="28"/>
                <w:szCs w:val="28"/>
              </w:rPr>
            </w:pPr>
          </w:p>
        </w:tc>
        <w:tc>
          <w:tcPr>
            <w:tcW w:w="4320" w:type="dxa"/>
            <w:vAlign w:val="center"/>
          </w:tcPr>
          <w:p w:rsidR="00F864F6" w:rsidRPr="004D0DA7" w:rsidRDefault="00F864F6" w:rsidP="004D0DA7">
            <w:pPr>
              <w:jc w:val="center"/>
              <w:rPr>
                <w:rFonts w:ascii="宋体"/>
                <w:sz w:val="28"/>
                <w:szCs w:val="28"/>
              </w:rPr>
            </w:pPr>
          </w:p>
        </w:tc>
        <w:tc>
          <w:tcPr>
            <w:tcW w:w="1080" w:type="dxa"/>
            <w:vAlign w:val="center"/>
          </w:tcPr>
          <w:p w:rsidR="00F864F6" w:rsidRPr="00F37D84" w:rsidRDefault="00F864F6" w:rsidP="004D0DA7">
            <w:pPr>
              <w:jc w:val="center"/>
              <w:rPr>
                <w:rFonts w:ascii="宋体"/>
                <w:color w:val="000000"/>
                <w:kern w:val="0"/>
                <w:sz w:val="28"/>
                <w:szCs w:val="28"/>
              </w:rPr>
            </w:pPr>
          </w:p>
        </w:tc>
        <w:tc>
          <w:tcPr>
            <w:tcW w:w="900" w:type="dxa"/>
            <w:vAlign w:val="center"/>
          </w:tcPr>
          <w:p w:rsidR="00F864F6" w:rsidRPr="004D0DA7" w:rsidRDefault="00F864F6" w:rsidP="004D0DA7">
            <w:pPr>
              <w:jc w:val="center"/>
              <w:rPr>
                <w:rFonts w:ascii="宋体"/>
                <w:b/>
                <w:bCs/>
                <w:color w:val="000000"/>
                <w:kern w:val="0"/>
                <w:sz w:val="28"/>
                <w:szCs w:val="28"/>
              </w:rPr>
            </w:pPr>
          </w:p>
        </w:tc>
        <w:tc>
          <w:tcPr>
            <w:tcW w:w="2852" w:type="dxa"/>
            <w:vAlign w:val="center"/>
          </w:tcPr>
          <w:p w:rsidR="00F864F6" w:rsidRPr="004D0DA7" w:rsidRDefault="00F864F6" w:rsidP="004D0DA7">
            <w:pPr>
              <w:jc w:val="center"/>
              <w:rPr>
                <w:rFonts w:ascii="宋体"/>
                <w:b/>
                <w:bCs/>
                <w:color w:val="000000"/>
                <w:kern w:val="0"/>
              </w:rPr>
            </w:pPr>
          </w:p>
        </w:tc>
      </w:tr>
      <w:tr w:rsidR="00F864F6" w:rsidRPr="004D0DA7">
        <w:trPr>
          <w:jc w:val="center"/>
        </w:trPr>
        <w:tc>
          <w:tcPr>
            <w:tcW w:w="802" w:type="dxa"/>
          </w:tcPr>
          <w:p w:rsidR="00F864F6" w:rsidRPr="004D0DA7" w:rsidRDefault="00F864F6">
            <w:pPr>
              <w:rPr>
                <w:rFonts w:ascii="宋体"/>
                <w:b/>
                <w:bCs/>
                <w:color w:val="000000"/>
                <w:kern w:val="0"/>
                <w:sz w:val="28"/>
                <w:szCs w:val="28"/>
              </w:rPr>
            </w:pPr>
          </w:p>
        </w:tc>
        <w:tc>
          <w:tcPr>
            <w:tcW w:w="4320" w:type="dxa"/>
            <w:vAlign w:val="center"/>
          </w:tcPr>
          <w:p w:rsidR="00F864F6" w:rsidRPr="004D0DA7" w:rsidRDefault="00F864F6" w:rsidP="004D0DA7">
            <w:pPr>
              <w:jc w:val="center"/>
              <w:rPr>
                <w:rFonts w:ascii="宋体"/>
                <w:b/>
                <w:bCs/>
                <w:color w:val="000000"/>
                <w:kern w:val="0"/>
                <w:sz w:val="28"/>
                <w:szCs w:val="28"/>
              </w:rPr>
            </w:pPr>
            <w:r w:rsidRPr="004D0DA7">
              <w:rPr>
                <w:rFonts w:ascii="宋体" w:hAnsi="宋体" w:cs="宋体" w:hint="eastAsia"/>
                <w:b/>
                <w:bCs/>
                <w:color w:val="000000"/>
                <w:kern w:val="0"/>
                <w:sz w:val="28"/>
                <w:szCs w:val="28"/>
              </w:rPr>
              <w:t>合计</w:t>
            </w:r>
          </w:p>
        </w:tc>
        <w:tc>
          <w:tcPr>
            <w:tcW w:w="1080" w:type="dxa"/>
            <w:vAlign w:val="center"/>
          </w:tcPr>
          <w:p w:rsidR="00F864F6" w:rsidRPr="004D0DA7" w:rsidRDefault="00F864F6" w:rsidP="004D0DA7">
            <w:pPr>
              <w:jc w:val="center"/>
              <w:rPr>
                <w:rFonts w:ascii="宋体"/>
                <w:b/>
                <w:bCs/>
                <w:color w:val="000000"/>
                <w:kern w:val="0"/>
                <w:sz w:val="28"/>
                <w:szCs w:val="28"/>
              </w:rPr>
            </w:pPr>
            <w:r w:rsidRPr="004D0DA7">
              <w:rPr>
                <w:rFonts w:ascii="宋体" w:hAnsi="宋体" w:cs="宋体"/>
                <w:b/>
                <w:bCs/>
                <w:color w:val="000000"/>
                <w:kern w:val="0"/>
                <w:sz w:val="28"/>
                <w:szCs w:val="28"/>
              </w:rPr>
              <w:t>100</w:t>
            </w:r>
          </w:p>
        </w:tc>
        <w:tc>
          <w:tcPr>
            <w:tcW w:w="900" w:type="dxa"/>
            <w:vAlign w:val="center"/>
          </w:tcPr>
          <w:p w:rsidR="00F864F6" w:rsidRPr="004D0DA7" w:rsidRDefault="00F864F6" w:rsidP="004D0DA7">
            <w:pPr>
              <w:jc w:val="center"/>
              <w:rPr>
                <w:rFonts w:ascii="宋体"/>
                <w:b/>
                <w:bCs/>
                <w:color w:val="000000"/>
                <w:kern w:val="0"/>
                <w:sz w:val="28"/>
                <w:szCs w:val="28"/>
              </w:rPr>
            </w:pPr>
          </w:p>
        </w:tc>
        <w:tc>
          <w:tcPr>
            <w:tcW w:w="2852" w:type="dxa"/>
            <w:vAlign w:val="center"/>
          </w:tcPr>
          <w:p w:rsidR="00F864F6" w:rsidRPr="004D0DA7" w:rsidRDefault="00F864F6" w:rsidP="004D0DA7">
            <w:pPr>
              <w:jc w:val="center"/>
              <w:rPr>
                <w:rFonts w:ascii="宋体"/>
                <w:b/>
                <w:bCs/>
                <w:color w:val="000000"/>
                <w:kern w:val="0"/>
                <w:sz w:val="28"/>
                <w:szCs w:val="28"/>
              </w:rPr>
            </w:pPr>
          </w:p>
        </w:tc>
      </w:tr>
    </w:tbl>
    <w:p w:rsidR="00F864F6" w:rsidRDefault="00F864F6">
      <w:pPr>
        <w:rPr>
          <w:rFonts w:ascii="宋体"/>
          <w:b/>
          <w:bCs/>
          <w:color w:val="000000"/>
          <w:kern w:val="0"/>
          <w:sz w:val="28"/>
          <w:szCs w:val="28"/>
        </w:rPr>
      </w:pPr>
      <w:r>
        <w:rPr>
          <w:rFonts w:ascii="宋体" w:hAnsi="宋体" w:cs="宋体" w:hint="eastAsia"/>
          <w:b/>
          <w:bCs/>
          <w:color w:val="000000"/>
          <w:kern w:val="0"/>
          <w:sz w:val="28"/>
          <w:szCs w:val="28"/>
        </w:rPr>
        <w:t>检查人：</w:t>
      </w:r>
      <w:r>
        <w:rPr>
          <w:rFonts w:ascii="宋体" w:hAnsi="宋体" w:cs="宋体"/>
          <w:b/>
          <w:bCs/>
          <w:color w:val="000000"/>
          <w:kern w:val="0"/>
          <w:sz w:val="28"/>
          <w:szCs w:val="28"/>
        </w:rPr>
        <w:t xml:space="preserve">                                    </w:t>
      </w:r>
      <w:r>
        <w:rPr>
          <w:rFonts w:ascii="宋体" w:hAnsi="宋体" w:cs="宋体" w:hint="eastAsia"/>
          <w:b/>
          <w:bCs/>
          <w:color w:val="000000"/>
          <w:kern w:val="0"/>
          <w:sz w:val="28"/>
          <w:szCs w:val="28"/>
        </w:rPr>
        <w:t>检查时间：</w:t>
      </w:r>
    </w:p>
    <w:p w:rsidR="00F864F6" w:rsidRDefault="00F864F6">
      <w:pPr>
        <w:adjustRightInd w:val="0"/>
        <w:snapToGrid w:val="0"/>
        <w:spacing w:line="360" w:lineRule="auto"/>
        <w:ind w:right="480"/>
        <w:rPr>
          <w:rFonts w:ascii="宋体"/>
          <w:b/>
          <w:bCs/>
          <w:sz w:val="28"/>
          <w:szCs w:val="28"/>
        </w:rPr>
      </w:pPr>
    </w:p>
    <w:p w:rsidR="00F864F6" w:rsidRPr="002F4FCA" w:rsidRDefault="00F864F6" w:rsidP="00E82F7E">
      <w:pPr>
        <w:adjustRightInd w:val="0"/>
        <w:snapToGrid w:val="0"/>
        <w:spacing w:line="240" w:lineRule="atLeast"/>
        <w:ind w:right="480"/>
        <w:rPr>
          <w:rFonts w:ascii="宋体"/>
          <w:sz w:val="28"/>
          <w:szCs w:val="28"/>
        </w:rPr>
      </w:pPr>
      <w:r w:rsidRPr="002F4FCA">
        <w:rPr>
          <w:rFonts w:ascii="宋体" w:hAnsi="宋体" w:cs="宋体" w:hint="eastAsia"/>
          <w:sz w:val="28"/>
          <w:szCs w:val="28"/>
        </w:rPr>
        <w:t>注：</w:t>
      </w:r>
      <w:r>
        <w:rPr>
          <w:rFonts w:ascii="宋体" w:hAnsi="宋体" w:cs="宋体"/>
          <w:sz w:val="28"/>
          <w:szCs w:val="28"/>
        </w:rPr>
        <w:t>1</w:t>
      </w:r>
      <w:r>
        <w:rPr>
          <w:rFonts w:ascii="宋体" w:hAnsi="宋体" w:cs="宋体" w:hint="eastAsia"/>
          <w:sz w:val="28"/>
          <w:szCs w:val="28"/>
        </w:rPr>
        <w:t>，各项目得分扣完为止，不计负分；</w:t>
      </w:r>
    </w:p>
    <w:p w:rsidR="00F864F6" w:rsidRPr="002F4FCA" w:rsidRDefault="00F864F6" w:rsidP="002C0BF2">
      <w:pPr>
        <w:spacing w:line="240" w:lineRule="atLeast"/>
        <w:ind w:firstLineChars="200" w:firstLine="31680"/>
        <w:rPr>
          <w:rFonts w:ascii="宋体"/>
          <w:sz w:val="28"/>
          <w:szCs w:val="28"/>
        </w:rPr>
      </w:pPr>
      <w:r>
        <w:rPr>
          <w:rFonts w:ascii="宋体" w:hAnsi="宋体" w:cs="宋体"/>
          <w:sz w:val="28"/>
          <w:szCs w:val="28"/>
        </w:rPr>
        <w:t>2</w:t>
      </w:r>
      <w:r w:rsidRPr="002F4FCA">
        <w:rPr>
          <w:rFonts w:ascii="宋体" w:hAnsi="宋体" w:cs="宋体" w:hint="eastAsia"/>
          <w:sz w:val="28"/>
          <w:szCs w:val="28"/>
        </w:rPr>
        <w:t>，未上交</w:t>
      </w:r>
      <w:r w:rsidRPr="004D0DA7">
        <w:rPr>
          <w:rFonts w:ascii="宋体" w:hAnsi="宋体" w:cs="宋体" w:hint="eastAsia"/>
          <w:color w:val="000000"/>
          <w:kern w:val="0"/>
          <w:sz w:val="28"/>
          <w:szCs w:val="28"/>
        </w:rPr>
        <w:t>开学教学秩序检查材料</w:t>
      </w:r>
      <w:r w:rsidRPr="002F4FCA">
        <w:rPr>
          <w:rFonts w:ascii="宋体" w:hAnsi="宋体" w:cs="宋体" w:hint="eastAsia"/>
          <w:sz w:val="28"/>
          <w:szCs w:val="28"/>
        </w:rPr>
        <w:t>材料记零分</w:t>
      </w:r>
      <w:r>
        <w:rPr>
          <w:rFonts w:ascii="宋体" w:hAnsi="宋体" w:cs="宋体" w:hint="eastAsia"/>
          <w:sz w:val="28"/>
          <w:szCs w:val="28"/>
        </w:rPr>
        <w:t>，</w:t>
      </w:r>
      <w:r w:rsidRPr="002F4FCA">
        <w:rPr>
          <w:rFonts w:ascii="宋体" w:hAnsi="宋体" w:cs="宋体" w:hint="eastAsia"/>
          <w:sz w:val="28"/>
          <w:szCs w:val="28"/>
        </w:rPr>
        <w:t>未按规定上交材料的扣</w:t>
      </w:r>
      <w:r w:rsidRPr="002F4FCA">
        <w:rPr>
          <w:rFonts w:ascii="宋体" w:hAnsi="宋体" w:cs="宋体"/>
          <w:sz w:val="28"/>
          <w:szCs w:val="28"/>
        </w:rPr>
        <w:t>1-</w:t>
      </w:r>
      <w:r>
        <w:rPr>
          <w:rFonts w:ascii="宋体" w:hAnsi="宋体" w:cs="宋体"/>
          <w:sz w:val="28"/>
          <w:szCs w:val="28"/>
        </w:rPr>
        <w:t>5</w:t>
      </w:r>
      <w:r w:rsidRPr="002F4FCA">
        <w:rPr>
          <w:rFonts w:ascii="宋体" w:hAnsi="宋体" w:cs="宋体" w:hint="eastAsia"/>
          <w:sz w:val="28"/>
          <w:szCs w:val="28"/>
        </w:rPr>
        <w:t>分；</w:t>
      </w:r>
    </w:p>
    <w:p w:rsidR="00F864F6" w:rsidRPr="002F4FCA" w:rsidRDefault="00F864F6" w:rsidP="002C0BF2">
      <w:pPr>
        <w:spacing w:line="240" w:lineRule="atLeast"/>
        <w:ind w:firstLineChars="200" w:firstLine="31680"/>
        <w:rPr>
          <w:rFonts w:ascii="宋体"/>
          <w:sz w:val="28"/>
          <w:szCs w:val="28"/>
        </w:rPr>
      </w:pPr>
      <w:r>
        <w:rPr>
          <w:rFonts w:ascii="宋体" w:hAnsi="宋体" w:cs="宋体"/>
          <w:sz w:val="28"/>
          <w:szCs w:val="28"/>
        </w:rPr>
        <w:t>3</w:t>
      </w:r>
      <w:r>
        <w:rPr>
          <w:rFonts w:ascii="宋体" w:hAnsi="宋体" w:cs="宋体" w:hint="eastAsia"/>
          <w:sz w:val="28"/>
          <w:szCs w:val="28"/>
        </w:rPr>
        <w:t>，任课教师出勤采用负分制，</w:t>
      </w:r>
      <w:r w:rsidRPr="002F4FCA">
        <w:rPr>
          <w:rFonts w:ascii="宋体" w:hAnsi="宋体" w:cs="宋体" w:hint="eastAsia"/>
          <w:sz w:val="28"/>
          <w:szCs w:val="28"/>
        </w:rPr>
        <w:t>迟到每人扣</w:t>
      </w:r>
      <w:r w:rsidRPr="002F4FCA">
        <w:rPr>
          <w:rFonts w:ascii="宋体" w:hAnsi="宋体" w:cs="宋体"/>
          <w:sz w:val="28"/>
          <w:szCs w:val="28"/>
        </w:rPr>
        <w:t>2</w:t>
      </w:r>
      <w:r w:rsidRPr="002F4FCA">
        <w:rPr>
          <w:rFonts w:ascii="宋体" w:hAnsi="宋体" w:cs="宋体" w:hint="eastAsia"/>
          <w:sz w:val="28"/>
          <w:szCs w:val="28"/>
        </w:rPr>
        <w:t>分</w:t>
      </w:r>
      <w:r>
        <w:rPr>
          <w:rFonts w:ascii="宋体" w:hAnsi="宋体" w:cs="宋体" w:hint="eastAsia"/>
          <w:sz w:val="28"/>
          <w:szCs w:val="28"/>
        </w:rPr>
        <w:t>，</w:t>
      </w:r>
      <w:r w:rsidRPr="002F4FCA">
        <w:rPr>
          <w:rFonts w:ascii="宋体" w:hAnsi="宋体" w:cs="宋体" w:hint="eastAsia"/>
          <w:sz w:val="28"/>
          <w:szCs w:val="28"/>
        </w:rPr>
        <w:t>缺课每人扣</w:t>
      </w:r>
      <w:r>
        <w:rPr>
          <w:rFonts w:ascii="宋体" w:hAnsi="宋体" w:cs="宋体"/>
          <w:sz w:val="28"/>
          <w:szCs w:val="28"/>
        </w:rPr>
        <w:t>10</w:t>
      </w:r>
      <w:r w:rsidRPr="002F4FCA">
        <w:rPr>
          <w:rFonts w:ascii="宋体" w:hAnsi="宋体" w:cs="宋体" w:hint="eastAsia"/>
          <w:sz w:val="28"/>
          <w:szCs w:val="28"/>
        </w:rPr>
        <w:t>分</w:t>
      </w:r>
      <w:r>
        <w:rPr>
          <w:rFonts w:ascii="宋体" w:hAnsi="宋体" w:cs="宋体" w:hint="eastAsia"/>
          <w:sz w:val="28"/>
          <w:szCs w:val="28"/>
        </w:rPr>
        <w:t>并按教学事故处理；</w:t>
      </w:r>
    </w:p>
    <w:p w:rsidR="00F864F6" w:rsidRPr="002F4FCA" w:rsidRDefault="00F864F6" w:rsidP="002C0BF2">
      <w:pPr>
        <w:spacing w:line="240" w:lineRule="atLeast"/>
        <w:ind w:firstLineChars="200" w:firstLine="31680"/>
        <w:rPr>
          <w:rFonts w:ascii="宋体"/>
          <w:sz w:val="28"/>
          <w:szCs w:val="28"/>
        </w:rPr>
      </w:pPr>
      <w:r>
        <w:rPr>
          <w:rFonts w:ascii="宋体" w:hAnsi="宋体" w:cs="宋体"/>
          <w:sz w:val="28"/>
          <w:szCs w:val="28"/>
        </w:rPr>
        <w:t>4</w:t>
      </w:r>
      <w:r w:rsidRPr="002F4FCA">
        <w:rPr>
          <w:rFonts w:ascii="宋体" w:hAnsi="宋体" w:cs="宋体" w:hint="eastAsia"/>
          <w:sz w:val="28"/>
          <w:szCs w:val="28"/>
        </w:rPr>
        <w:t>，未及时征订教材，每门课程扣</w:t>
      </w:r>
      <w:r w:rsidRPr="002F4FCA">
        <w:rPr>
          <w:rFonts w:ascii="宋体" w:hAnsi="宋体" w:cs="宋体"/>
          <w:sz w:val="28"/>
          <w:szCs w:val="28"/>
        </w:rPr>
        <w:t>1</w:t>
      </w:r>
      <w:r w:rsidRPr="002F4FCA">
        <w:rPr>
          <w:rFonts w:ascii="宋体" w:hAnsi="宋体" w:cs="宋体" w:hint="eastAsia"/>
          <w:sz w:val="28"/>
          <w:szCs w:val="28"/>
        </w:rPr>
        <w:t>分</w:t>
      </w:r>
      <w:r>
        <w:rPr>
          <w:rFonts w:ascii="宋体" w:hAnsi="宋体" w:cs="宋体" w:hint="eastAsia"/>
          <w:sz w:val="28"/>
          <w:szCs w:val="28"/>
        </w:rPr>
        <w:t>。</w:t>
      </w:r>
    </w:p>
    <w:p w:rsidR="00F864F6" w:rsidRDefault="00F864F6">
      <w:pPr>
        <w:rPr>
          <w:rFonts w:ascii="宋体"/>
          <w:color w:val="000000"/>
          <w:kern w:val="0"/>
          <w:sz w:val="28"/>
          <w:szCs w:val="28"/>
        </w:rPr>
      </w:pPr>
    </w:p>
    <w:p w:rsidR="00F864F6" w:rsidRDefault="00F864F6">
      <w:pPr>
        <w:rPr>
          <w:sz w:val="28"/>
          <w:szCs w:val="28"/>
        </w:rPr>
      </w:pPr>
      <w:r>
        <w:rPr>
          <w:rFonts w:ascii="宋体" w:hAnsi="宋体" w:cs="宋体" w:hint="eastAsia"/>
          <w:color w:val="000000"/>
          <w:kern w:val="0"/>
          <w:sz w:val="28"/>
          <w:szCs w:val="28"/>
        </w:rPr>
        <w:t>附件</w:t>
      </w:r>
      <w:r>
        <w:rPr>
          <w:rFonts w:ascii="宋体" w:hAnsi="宋体" w:cs="宋体"/>
          <w:color w:val="000000"/>
          <w:kern w:val="0"/>
          <w:sz w:val="28"/>
          <w:szCs w:val="28"/>
        </w:rPr>
        <w:t>2</w:t>
      </w:r>
      <w:r>
        <w:rPr>
          <w:rFonts w:ascii="宋体" w:hAnsi="宋体" w:cs="宋体" w:hint="eastAsia"/>
          <w:color w:val="000000"/>
          <w:kern w:val="0"/>
          <w:sz w:val="28"/>
          <w:szCs w:val="28"/>
        </w:rPr>
        <w:t>：</w:t>
      </w:r>
    </w:p>
    <w:p w:rsidR="00F864F6" w:rsidRDefault="00F864F6">
      <w:pPr>
        <w:jc w:val="center"/>
        <w:rPr>
          <w:rFonts w:ascii="黑体" w:eastAsia="黑体"/>
          <w:sz w:val="36"/>
          <w:szCs w:val="36"/>
        </w:rPr>
      </w:pPr>
      <w:r>
        <w:rPr>
          <w:rFonts w:ascii="黑体" w:eastAsia="黑体" w:cs="黑体" w:hint="eastAsia"/>
          <w:sz w:val="36"/>
          <w:szCs w:val="36"/>
        </w:rPr>
        <w:t>教研室工作计划检查评分表</w:t>
      </w:r>
    </w:p>
    <w:p w:rsidR="00F864F6" w:rsidRDefault="00F864F6">
      <w:pPr>
        <w:jc w:val="center"/>
        <w:rPr>
          <w:rFonts w:ascii="黑体" w:eastAsia="黑体"/>
          <w:sz w:val="18"/>
          <w:szCs w:val="18"/>
        </w:rPr>
      </w:pPr>
    </w:p>
    <w:tbl>
      <w:tblPr>
        <w:tblW w:w="102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4"/>
        <w:gridCol w:w="1087"/>
        <w:gridCol w:w="992"/>
        <w:gridCol w:w="1134"/>
        <w:gridCol w:w="1134"/>
        <w:gridCol w:w="992"/>
        <w:gridCol w:w="993"/>
        <w:gridCol w:w="992"/>
        <w:gridCol w:w="1559"/>
      </w:tblGrid>
      <w:tr w:rsidR="00F864F6" w:rsidRPr="004D0DA7">
        <w:trPr>
          <w:trHeight w:val="255"/>
        </w:trPr>
        <w:tc>
          <w:tcPr>
            <w:tcW w:w="1324" w:type="dxa"/>
            <w:vMerge w:val="restart"/>
            <w:vAlign w:val="center"/>
          </w:tcPr>
          <w:p w:rsidR="00F864F6" w:rsidRPr="004D0DA7" w:rsidRDefault="00F864F6" w:rsidP="004D0DA7">
            <w:pPr>
              <w:jc w:val="center"/>
              <w:rPr>
                <w:b/>
                <w:bCs/>
                <w:sz w:val="24"/>
                <w:szCs w:val="24"/>
              </w:rPr>
            </w:pPr>
            <w:r w:rsidRPr="004D0DA7">
              <w:rPr>
                <w:rFonts w:cs="宋体" w:hint="eastAsia"/>
                <w:b/>
                <w:bCs/>
                <w:sz w:val="24"/>
                <w:szCs w:val="24"/>
              </w:rPr>
              <w:t>学院</w:t>
            </w:r>
            <w:r w:rsidRPr="007C401C">
              <w:rPr>
                <w:b/>
                <w:bCs/>
                <w:sz w:val="24"/>
                <w:szCs w:val="24"/>
              </w:rPr>
              <w:t>/</w:t>
            </w:r>
            <w:r w:rsidRPr="007C401C">
              <w:rPr>
                <w:rFonts w:cs="宋体" w:hint="eastAsia"/>
                <w:b/>
                <w:bCs/>
                <w:sz w:val="24"/>
                <w:szCs w:val="24"/>
              </w:rPr>
              <w:t>教学部门</w:t>
            </w:r>
          </w:p>
        </w:tc>
        <w:tc>
          <w:tcPr>
            <w:tcW w:w="1087" w:type="dxa"/>
            <w:vMerge w:val="restart"/>
            <w:vAlign w:val="center"/>
          </w:tcPr>
          <w:p w:rsidR="00F864F6" w:rsidRPr="004D0DA7" w:rsidRDefault="00F864F6" w:rsidP="004D0DA7">
            <w:pPr>
              <w:jc w:val="center"/>
              <w:rPr>
                <w:b/>
                <w:bCs/>
                <w:sz w:val="24"/>
                <w:szCs w:val="24"/>
              </w:rPr>
            </w:pPr>
            <w:r w:rsidRPr="004D0DA7">
              <w:rPr>
                <w:rFonts w:cs="宋体" w:hint="eastAsia"/>
                <w:b/>
                <w:bCs/>
                <w:sz w:val="24"/>
                <w:szCs w:val="24"/>
              </w:rPr>
              <w:t>教研室</w:t>
            </w:r>
          </w:p>
        </w:tc>
        <w:tc>
          <w:tcPr>
            <w:tcW w:w="5245" w:type="dxa"/>
            <w:gridSpan w:val="5"/>
            <w:vAlign w:val="center"/>
          </w:tcPr>
          <w:p w:rsidR="00F864F6" w:rsidRPr="004D0DA7" w:rsidRDefault="00F864F6" w:rsidP="004D0DA7">
            <w:pPr>
              <w:jc w:val="center"/>
              <w:rPr>
                <w:b/>
                <w:bCs/>
                <w:sz w:val="24"/>
                <w:szCs w:val="24"/>
              </w:rPr>
            </w:pPr>
            <w:r w:rsidRPr="004D0DA7">
              <w:rPr>
                <w:rFonts w:cs="宋体" w:hint="eastAsia"/>
                <w:b/>
                <w:bCs/>
                <w:sz w:val="24"/>
                <w:szCs w:val="24"/>
              </w:rPr>
              <w:t>教研工作计划编制情况</w:t>
            </w:r>
          </w:p>
        </w:tc>
        <w:tc>
          <w:tcPr>
            <w:tcW w:w="992" w:type="dxa"/>
            <w:vMerge w:val="restart"/>
            <w:vAlign w:val="center"/>
          </w:tcPr>
          <w:p w:rsidR="00F864F6" w:rsidRPr="004D0DA7" w:rsidRDefault="00F864F6" w:rsidP="004D0DA7">
            <w:pPr>
              <w:jc w:val="center"/>
              <w:rPr>
                <w:b/>
                <w:bCs/>
                <w:sz w:val="24"/>
                <w:szCs w:val="24"/>
              </w:rPr>
            </w:pPr>
            <w:r w:rsidRPr="004D0DA7">
              <w:rPr>
                <w:rFonts w:cs="宋体" w:hint="eastAsia"/>
                <w:b/>
                <w:bCs/>
                <w:sz w:val="24"/>
                <w:szCs w:val="24"/>
              </w:rPr>
              <w:t>得分</w:t>
            </w:r>
          </w:p>
        </w:tc>
        <w:tc>
          <w:tcPr>
            <w:tcW w:w="1559" w:type="dxa"/>
            <w:vMerge w:val="restart"/>
            <w:vAlign w:val="center"/>
          </w:tcPr>
          <w:p w:rsidR="00F864F6" w:rsidRPr="004D0DA7" w:rsidRDefault="00F864F6" w:rsidP="004D0DA7">
            <w:pPr>
              <w:jc w:val="center"/>
              <w:rPr>
                <w:b/>
                <w:bCs/>
                <w:sz w:val="24"/>
                <w:szCs w:val="24"/>
              </w:rPr>
            </w:pPr>
            <w:r w:rsidRPr="004D0DA7">
              <w:rPr>
                <w:rFonts w:cs="宋体" w:hint="eastAsia"/>
                <w:b/>
                <w:bCs/>
                <w:sz w:val="24"/>
                <w:szCs w:val="24"/>
              </w:rPr>
              <w:t>扣分说明</w:t>
            </w:r>
          </w:p>
        </w:tc>
      </w:tr>
      <w:tr w:rsidR="00F864F6" w:rsidRPr="004D0DA7">
        <w:trPr>
          <w:trHeight w:val="255"/>
        </w:trPr>
        <w:tc>
          <w:tcPr>
            <w:tcW w:w="1324" w:type="dxa"/>
            <w:vMerge/>
            <w:vAlign w:val="center"/>
          </w:tcPr>
          <w:p w:rsidR="00F864F6" w:rsidRPr="004D0DA7" w:rsidRDefault="00F864F6" w:rsidP="004D0DA7">
            <w:pPr>
              <w:jc w:val="center"/>
              <w:rPr>
                <w:b/>
                <w:bCs/>
                <w:sz w:val="24"/>
                <w:szCs w:val="24"/>
              </w:rPr>
            </w:pPr>
          </w:p>
        </w:tc>
        <w:tc>
          <w:tcPr>
            <w:tcW w:w="1087" w:type="dxa"/>
            <w:vMerge/>
            <w:vAlign w:val="center"/>
          </w:tcPr>
          <w:p w:rsidR="00F864F6" w:rsidRPr="004D0DA7" w:rsidRDefault="00F864F6" w:rsidP="004D0DA7">
            <w:pPr>
              <w:jc w:val="center"/>
              <w:rPr>
                <w:b/>
                <w:bCs/>
                <w:sz w:val="24"/>
                <w:szCs w:val="24"/>
              </w:rPr>
            </w:pPr>
          </w:p>
        </w:tc>
        <w:tc>
          <w:tcPr>
            <w:tcW w:w="992" w:type="dxa"/>
            <w:vAlign w:val="center"/>
          </w:tcPr>
          <w:p w:rsidR="00F864F6" w:rsidRDefault="00F864F6" w:rsidP="004D0DA7">
            <w:pPr>
              <w:jc w:val="center"/>
              <w:rPr>
                <w:rFonts w:ascii="宋体"/>
              </w:rPr>
            </w:pPr>
            <w:r w:rsidRPr="004D0DA7">
              <w:rPr>
                <w:rFonts w:ascii="宋体" w:hAnsi="宋体" w:cs="宋体" w:hint="eastAsia"/>
              </w:rPr>
              <w:t>基本情况</w:t>
            </w:r>
          </w:p>
          <w:p w:rsidR="00F864F6" w:rsidRPr="004D0DA7" w:rsidRDefault="00F864F6" w:rsidP="004D0DA7">
            <w:pPr>
              <w:jc w:val="center"/>
              <w:rPr>
                <w:rFonts w:ascii="宋体"/>
              </w:rPr>
            </w:pPr>
            <w:r>
              <w:rPr>
                <w:rFonts w:ascii="宋体" w:hAnsi="宋体" w:cs="宋体" w:hint="eastAsia"/>
              </w:rPr>
              <w:t>（</w:t>
            </w:r>
            <w:r>
              <w:rPr>
                <w:rFonts w:ascii="宋体" w:hAnsi="宋体" w:cs="宋体"/>
              </w:rPr>
              <w:t>2</w:t>
            </w:r>
            <w:r>
              <w:rPr>
                <w:rFonts w:ascii="宋体" w:hAnsi="宋体" w:cs="宋体" w:hint="eastAsia"/>
              </w:rPr>
              <w:t>分）</w:t>
            </w:r>
          </w:p>
        </w:tc>
        <w:tc>
          <w:tcPr>
            <w:tcW w:w="1134" w:type="dxa"/>
            <w:vAlign w:val="center"/>
          </w:tcPr>
          <w:p w:rsidR="00F864F6" w:rsidRDefault="00F864F6" w:rsidP="004D0DA7">
            <w:pPr>
              <w:jc w:val="center"/>
              <w:rPr>
                <w:rFonts w:ascii="宋体"/>
              </w:rPr>
            </w:pPr>
            <w:r w:rsidRPr="004D0DA7">
              <w:rPr>
                <w:rFonts w:ascii="宋体" w:hAnsi="宋体" w:cs="宋体" w:hint="eastAsia"/>
              </w:rPr>
              <w:t>专题教研活动安排</w:t>
            </w:r>
          </w:p>
          <w:p w:rsidR="00F864F6" w:rsidRPr="004D0DA7" w:rsidRDefault="00F864F6" w:rsidP="004D0DA7">
            <w:pPr>
              <w:jc w:val="center"/>
              <w:rPr>
                <w:rFonts w:ascii="宋体"/>
              </w:rPr>
            </w:pPr>
            <w:r>
              <w:rPr>
                <w:rFonts w:ascii="宋体" w:hAnsi="宋体" w:cs="宋体" w:hint="eastAsia"/>
              </w:rPr>
              <w:t>（</w:t>
            </w:r>
            <w:r>
              <w:rPr>
                <w:rFonts w:ascii="宋体" w:hAnsi="宋体" w:cs="宋体"/>
              </w:rPr>
              <w:t>2</w:t>
            </w:r>
            <w:r>
              <w:rPr>
                <w:rFonts w:ascii="宋体" w:hAnsi="宋体" w:cs="宋体" w:hint="eastAsia"/>
              </w:rPr>
              <w:t>分）</w:t>
            </w:r>
          </w:p>
        </w:tc>
        <w:tc>
          <w:tcPr>
            <w:tcW w:w="1134" w:type="dxa"/>
            <w:vAlign w:val="center"/>
          </w:tcPr>
          <w:p w:rsidR="00F864F6" w:rsidRDefault="00F864F6" w:rsidP="004D0DA7">
            <w:pPr>
              <w:jc w:val="center"/>
              <w:rPr>
                <w:rFonts w:ascii="宋体"/>
              </w:rPr>
            </w:pPr>
            <w:r w:rsidRPr="004D0DA7">
              <w:rPr>
                <w:rFonts w:ascii="宋体" w:hAnsi="宋体" w:cs="宋体" w:hint="eastAsia"/>
              </w:rPr>
              <w:t>公开课计划安排</w:t>
            </w:r>
          </w:p>
          <w:p w:rsidR="00F864F6" w:rsidRPr="004D0DA7" w:rsidRDefault="00F864F6" w:rsidP="004D0DA7">
            <w:pPr>
              <w:jc w:val="center"/>
              <w:rPr>
                <w:rFonts w:ascii="宋体"/>
              </w:rPr>
            </w:pPr>
            <w:r>
              <w:rPr>
                <w:rFonts w:ascii="宋体" w:hAnsi="宋体" w:cs="宋体" w:hint="eastAsia"/>
              </w:rPr>
              <w:t>（</w:t>
            </w:r>
            <w:r>
              <w:rPr>
                <w:rFonts w:ascii="宋体" w:hAnsi="宋体" w:cs="宋体"/>
              </w:rPr>
              <w:t>2</w:t>
            </w:r>
            <w:r>
              <w:rPr>
                <w:rFonts w:ascii="宋体" w:hAnsi="宋体" w:cs="宋体" w:hint="eastAsia"/>
              </w:rPr>
              <w:t>分）</w:t>
            </w:r>
          </w:p>
        </w:tc>
        <w:tc>
          <w:tcPr>
            <w:tcW w:w="992" w:type="dxa"/>
            <w:vAlign w:val="center"/>
          </w:tcPr>
          <w:p w:rsidR="00F864F6" w:rsidRPr="004D0DA7" w:rsidRDefault="00F864F6" w:rsidP="004D0DA7">
            <w:pPr>
              <w:jc w:val="center"/>
              <w:rPr>
                <w:b/>
                <w:bCs/>
              </w:rPr>
            </w:pPr>
            <w:r w:rsidRPr="004D0DA7">
              <w:rPr>
                <w:rFonts w:ascii="宋体" w:hAnsi="宋体" w:cs="宋体" w:hint="eastAsia"/>
              </w:rPr>
              <w:t>听课计划安排</w:t>
            </w:r>
            <w:r>
              <w:rPr>
                <w:rFonts w:ascii="宋体" w:hAnsi="宋体" w:cs="宋体" w:hint="eastAsia"/>
              </w:rPr>
              <w:t>（</w:t>
            </w:r>
            <w:r>
              <w:rPr>
                <w:rFonts w:ascii="宋体" w:hAnsi="宋体" w:cs="宋体"/>
              </w:rPr>
              <w:t>2</w:t>
            </w:r>
            <w:r>
              <w:rPr>
                <w:rFonts w:ascii="宋体" w:hAnsi="宋体" w:cs="宋体" w:hint="eastAsia"/>
              </w:rPr>
              <w:t>分）</w:t>
            </w:r>
          </w:p>
        </w:tc>
        <w:tc>
          <w:tcPr>
            <w:tcW w:w="993" w:type="dxa"/>
            <w:vAlign w:val="center"/>
          </w:tcPr>
          <w:p w:rsidR="00F864F6" w:rsidRDefault="00F864F6" w:rsidP="004D0DA7">
            <w:pPr>
              <w:jc w:val="center"/>
              <w:rPr>
                <w:rFonts w:ascii="宋体"/>
              </w:rPr>
            </w:pPr>
            <w:r>
              <w:rPr>
                <w:rFonts w:ascii="宋体" w:hAnsi="宋体" w:cs="宋体" w:hint="eastAsia"/>
              </w:rPr>
              <w:t>主任手</w:t>
            </w:r>
            <w:r w:rsidRPr="004D0DA7">
              <w:rPr>
                <w:rFonts w:ascii="宋体" w:hAnsi="宋体" w:cs="宋体" w:hint="eastAsia"/>
              </w:rPr>
              <w:t>签名</w:t>
            </w:r>
          </w:p>
          <w:p w:rsidR="00F864F6" w:rsidRPr="004D0DA7" w:rsidRDefault="00F864F6" w:rsidP="004D0DA7">
            <w:pPr>
              <w:jc w:val="center"/>
              <w:rPr>
                <w:b/>
                <w:bCs/>
              </w:rPr>
            </w:pPr>
            <w:r>
              <w:rPr>
                <w:rFonts w:ascii="宋体" w:hAnsi="宋体" w:cs="宋体" w:hint="eastAsia"/>
              </w:rPr>
              <w:t>（</w:t>
            </w:r>
            <w:r>
              <w:rPr>
                <w:rFonts w:ascii="宋体" w:hAnsi="宋体" w:cs="宋体"/>
              </w:rPr>
              <w:t>2</w:t>
            </w:r>
            <w:r>
              <w:rPr>
                <w:rFonts w:ascii="宋体" w:hAnsi="宋体" w:cs="宋体" w:hint="eastAsia"/>
              </w:rPr>
              <w:t>分）</w:t>
            </w:r>
          </w:p>
        </w:tc>
        <w:tc>
          <w:tcPr>
            <w:tcW w:w="992" w:type="dxa"/>
            <w:vMerge/>
            <w:vAlign w:val="center"/>
          </w:tcPr>
          <w:p w:rsidR="00F864F6" w:rsidRPr="004D0DA7" w:rsidRDefault="00F864F6" w:rsidP="004D0DA7">
            <w:pPr>
              <w:jc w:val="center"/>
              <w:rPr>
                <w:b/>
                <w:bCs/>
                <w:sz w:val="24"/>
                <w:szCs w:val="24"/>
              </w:rPr>
            </w:pPr>
          </w:p>
        </w:tc>
        <w:tc>
          <w:tcPr>
            <w:tcW w:w="1559" w:type="dxa"/>
            <w:vMerge/>
            <w:vAlign w:val="center"/>
          </w:tcPr>
          <w:p w:rsidR="00F864F6" w:rsidRPr="004D0DA7" w:rsidRDefault="00F864F6" w:rsidP="004D0DA7">
            <w:pPr>
              <w:jc w:val="center"/>
              <w:rPr>
                <w:b/>
                <w:bCs/>
                <w:sz w:val="24"/>
                <w:szCs w:val="24"/>
              </w:rPr>
            </w:pPr>
          </w:p>
        </w:tc>
      </w:tr>
      <w:tr w:rsidR="00F864F6">
        <w:trPr>
          <w:trHeight w:val="510"/>
        </w:trPr>
        <w:tc>
          <w:tcPr>
            <w:tcW w:w="1324" w:type="dxa"/>
            <w:vAlign w:val="center"/>
          </w:tcPr>
          <w:p w:rsidR="00F864F6" w:rsidRPr="004D0DA7" w:rsidRDefault="00F864F6" w:rsidP="004D0DA7">
            <w:pPr>
              <w:spacing w:line="240" w:lineRule="atLeast"/>
              <w:jc w:val="center"/>
              <w:rPr>
                <w:rFonts w:ascii="宋体"/>
                <w:sz w:val="24"/>
                <w:szCs w:val="24"/>
              </w:rPr>
            </w:pPr>
          </w:p>
        </w:tc>
        <w:tc>
          <w:tcPr>
            <w:tcW w:w="1087"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993"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1559" w:type="dxa"/>
            <w:vAlign w:val="center"/>
          </w:tcPr>
          <w:p w:rsidR="00F864F6" w:rsidRDefault="00F864F6" w:rsidP="004D0DA7">
            <w:pPr>
              <w:jc w:val="center"/>
            </w:pPr>
          </w:p>
        </w:tc>
      </w:tr>
      <w:tr w:rsidR="00F864F6">
        <w:trPr>
          <w:trHeight w:val="510"/>
        </w:trPr>
        <w:tc>
          <w:tcPr>
            <w:tcW w:w="1324" w:type="dxa"/>
            <w:vAlign w:val="center"/>
          </w:tcPr>
          <w:p w:rsidR="00F864F6" w:rsidRPr="004D0DA7" w:rsidRDefault="00F864F6" w:rsidP="004D0DA7">
            <w:pPr>
              <w:spacing w:line="240" w:lineRule="atLeast"/>
              <w:jc w:val="center"/>
              <w:rPr>
                <w:rFonts w:ascii="宋体"/>
                <w:sz w:val="24"/>
                <w:szCs w:val="24"/>
              </w:rPr>
            </w:pPr>
          </w:p>
        </w:tc>
        <w:tc>
          <w:tcPr>
            <w:tcW w:w="1087"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993"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1559" w:type="dxa"/>
            <w:vAlign w:val="center"/>
          </w:tcPr>
          <w:p w:rsidR="00F864F6" w:rsidRDefault="00F864F6" w:rsidP="004D0DA7">
            <w:pPr>
              <w:jc w:val="center"/>
            </w:pPr>
          </w:p>
        </w:tc>
      </w:tr>
      <w:tr w:rsidR="00F864F6">
        <w:trPr>
          <w:trHeight w:val="510"/>
        </w:trPr>
        <w:tc>
          <w:tcPr>
            <w:tcW w:w="1324" w:type="dxa"/>
            <w:vAlign w:val="center"/>
          </w:tcPr>
          <w:p w:rsidR="00F864F6" w:rsidRPr="004D0DA7" w:rsidRDefault="00F864F6" w:rsidP="004D0DA7">
            <w:pPr>
              <w:spacing w:line="240" w:lineRule="atLeast"/>
              <w:jc w:val="center"/>
              <w:rPr>
                <w:rFonts w:ascii="宋体"/>
                <w:sz w:val="24"/>
                <w:szCs w:val="24"/>
              </w:rPr>
            </w:pPr>
          </w:p>
        </w:tc>
        <w:tc>
          <w:tcPr>
            <w:tcW w:w="1087"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993"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1559" w:type="dxa"/>
            <w:vAlign w:val="center"/>
          </w:tcPr>
          <w:p w:rsidR="00F864F6" w:rsidRDefault="00F864F6" w:rsidP="004D0DA7">
            <w:pPr>
              <w:jc w:val="center"/>
            </w:pPr>
          </w:p>
        </w:tc>
      </w:tr>
      <w:tr w:rsidR="00F864F6">
        <w:trPr>
          <w:trHeight w:val="510"/>
        </w:trPr>
        <w:tc>
          <w:tcPr>
            <w:tcW w:w="1324" w:type="dxa"/>
            <w:vAlign w:val="center"/>
          </w:tcPr>
          <w:p w:rsidR="00F864F6" w:rsidRPr="004D0DA7" w:rsidRDefault="00F864F6" w:rsidP="004D0DA7">
            <w:pPr>
              <w:spacing w:line="240" w:lineRule="atLeast"/>
              <w:jc w:val="center"/>
              <w:rPr>
                <w:rFonts w:ascii="宋体"/>
                <w:sz w:val="24"/>
                <w:szCs w:val="24"/>
              </w:rPr>
            </w:pPr>
          </w:p>
        </w:tc>
        <w:tc>
          <w:tcPr>
            <w:tcW w:w="1087"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993"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1559" w:type="dxa"/>
            <w:vAlign w:val="center"/>
          </w:tcPr>
          <w:p w:rsidR="00F864F6" w:rsidRDefault="00F864F6" w:rsidP="004D0DA7">
            <w:pPr>
              <w:jc w:val="center"/>
            </w:pPr>
          </w:p>
        </w:tc>
      </w:tr>
      <w:tr w:rsidR="00F864F6">
        <w:trPr>
          <w:trHeight w:val="510"/>
        </w:trPr>
        <w:tc>
          <w:tcPr>
            <w:tcW w:w="1324" w:type="dxa"/>
            <w:vAlign w:val="center"/>
          </w:tcPr>
          <w:p w:rsidR="00F864F6" w:rsidRPr="004D0DA7" w:rsidRDefault="00F864F6" w:rsidP="004D0DA7">
            <w:pPr>
              <w:spacing w:line="240" w:lineRule="atLeast"/>
              <w:jc w:val="center"/>
              <w:rPr>
                <w:rFonts w:ascii="宋体"/>
                <w:sz w:val="24"/>
                <w:szCs w:val="24"/>
              </w:rPr>
            </w:pPr>
          </w:p>
        </w:tc>
        <w:tc>
          <w:tcPr>
            <w:tcW w:w="1087"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993"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1559" w:type="dxa"/>
            <w:vAlign w:val="center"/>
          </w:tcPr>
          <w:p w:rsidR="00F864F6" w:rsidRDefault="00F864F6" w:rsidP="004D0DA7">
            <w:pPr>
              <w:jc w:val="center"/>
            </w:pPr>
          </w:p>
        </w:tc>
      </w:tr>
      <w:tr w:rsidR="00F864F6">
        <w:trPr>
          <w:trHeight w:val="510"/>
        </w:trPr>
        <w:tc>
          <w:tcPr>
            <w:tcW w:w="1324" w:type="dxa"/>
            <w:vAlign w:val="center"/>
          </w:tcPr>
          <w:p w:rsidR="00F864F6" w:rsidRPr="004D0DA7" w:rsidRDefault="00F864F6" w:rsidP="004D0DA7">
            <w:pPr>
              <w:spacing w:line="240" w:lineRule="atLeast"/>
              <w:jc w:val="center"/>
              <w:rPr>
                <w:rFonts w:ascii="宋体"/>
                <w:sz w:val="24"/>
                <w:szCs w:val="24"/>
              </w:rPr>
            </w:pPr>
          </w:p>
        </w:tc>
        <w:tc>
          <w:tcPr>
            <w:tcW w:w="1087"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993"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1559" w:type="dxa"/>
            <w:vAlign w:val="center"/>
          </w:tcPr>
          <w:p w:rsidR="00F864F6" w:rsidRDefault="00F864F6" w:rsidP="004D0DA7">
            <w:pPr>
              <w:jc w:val="center"/>
            </w:pPr>
          </w:p>
        </w:tc>
      </w:tr>
      <w:tr w:rsidR="00F864F6">
        <w:trPr>
          <w:trHeight w:val="510"/>
        </w:trPr>
        <w:tc>
          <w:tcPr>
            <w:tcW w:w="1324" w:type="dxa"/>
            <w:vAlign w:val="center"/>
          </w:tcPr>
          <w:p w:rsidR="00F864F6" w:rsidRPr="004D0DA7" w:rsidRDefault="00F864F6" w:rsidP="004D0DA7">
            <w:pPr>
              <w:spacing w:line="240" w:lineRule="atLeast"/>
              <w:jc w:val="center"/>
              <w:rPr>
                <w:rFonts w:ascii="宋体"/>
                <w:sz w:val="24"/>
                <w:szCs w:val="24"/>
              </w:rPr>
            </w:pPr>
          </w:p>
        </w:tc>
        <w:tc>
          <w:tcPr>
            <w:tcW w:w="1087"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993"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1559" w:type="dxa"/>
            <w:vAlign w:val="center"/>
          </w:tcPr>
          <w:p w:rsidR="00F864F6" w:rsidRDefault="00F864F6" w:rsidP="004D0DA7">
            <w:pPr>
              <w:jc w:val="center"/>
            </w:pPr>
          </w:p>
        </w:tc>
      </w:tr>
      <w:tr w:rsidR="00F864F6">
        <w:trPr>
          <w:trHeight w:val="510"/>
        </w:trPr>
        <w:tc>
          <w:tcPr>
            <w:tcW w:w="1324" w:type="dxa"/>
            <w:vAlign w:val="center"/>
          </w:tcPr>
          <w:p w:rsidR="00F864F6" w:rsidRPr="004D0DA7" w:rsidRDefault="00F864F6" w:rsidP="004D0DA7">
            <w:pPr>
              <w:spacing w:line="240" w:lineRule="atLeast"/>
              <w:jc w:val="center"/>
              <w:rPr>
                <w:rFonts w:ascii="宋体"/>
                <w:sz w:val="24"/>
                <w:szCs w:val="24"/>
              </w:rPr>
            </w:pPr>
          </w:p>
        </w:tc>
        <w:tc>
          <w:tcPr>
            <w:tcW w:w="1087"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993"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1559" w:type="dxa"/>
            <w:vAlign w:val="center"/>
          </w:tcPr>
          <w:p w:rsidR="00F864F6" w:rsidRDefault="00F864F6" w:rsidP="004D0DA7">
            <w:pPr>
              <w:jc w:val="center"/>
            </w:pPr>
          </w:p>
        </w:tc>
      </w:tr>
      <w:tr w:rsidR="00F864F6">
        <w:trPr>
          <w:trHeight w:val="510"/>
        </w:trPr>
        <w:tc>
          <w:tcPr>
            <w:tcW w:w="1324" w:type="dxa"/>
            <w:vAlign w:val="center"/>
          </w:tcPr>
          <w:p w:rsidR="00F864F6" w:rsidRPr="004D0DA7" w:rsidRDefault="00F864F6" w:rsidP="004D0DA7">
            <w:pPr>
              <w:spacing w:line="240" w:lineRule="atLeast"/>
              <w:jc w:val="center"/>
              <w:rPr>
                <w:rFonts w:ascii="宋体"/>
                <w:sz w:val="24"/>
                <w:szCs w:val="24"/>
              </w:rPr>
            </w:pPr>
          </w:p>
        </w:tc>
        <w:tc>
          <w:tcPr>
            <w:tcW w:w="1087"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993"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1559" w:type="dxa"/>
            <w:vAlign w:val="center"/>
          </w:tcPr>
          <w:p w:rsidR="00F864F6" w:rsidRDefault="00F864F6" w:rsidP="004D0DA7">
            <w:pPr>
              <w:jc w:val="center"/>
            </w:pPr>
          </w:p>
        </w:tc>
      </w:tr>
      <w:tr w:rsidR="00F864F6">
        <w:trPr>
          <w:trHeight w:val="510"/>
        </w:trPr>
        <w:tc>
          <w:tcPr>
            <w:tcW w:w="1324" w:type="dxa"/>
            <w:vAlign w:val="center"/>
          </w:tcPr>
          <w:p w:rsidR="00F864F6" w:rsidRPr="004D0DA7" w:rsidRDefault="00F864F6" w:rsidP="004D0DA7">
            <w:pPr>
              <w:spacing w:line="240" w:lineRule="atLeast"/>
              <w:jc w:val="center"/>
              <w:rPr>
                <w:rFonts w:ascii="宋体"/>
                <w:sz w:val="24"/>
                <w:szCs w:val="24"/>
              </w:rPr>
            </w:pPr>
          </w:p>
        </w:tc>
        <w:tc>
          <w:tcPr>
            <w:tcW w:w="1087"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993"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1559" w:type="dxa"/>
            <w:vAlign w:val="center"/>
          </w:tcPr>
          <w:p w:rsidR="00F864F6" w:rsidRDefault="00F864F6" w:rsidP="004D0DA7">
            <w:pPr>
              <w:jc w:val="center"/>
            </w:pPr>
          </w:p>
        </w:tc>
      </w:tr>
      <w:tr w:rsidR="00F864F6">
        <w:trPr>
          <w:trHeight w:val="510"/>
        </w:trPr>
        <w:tc>
          <w:tcPr>
            <w:tcW w:w="1324" w:type="dxa"/>
            <w:vAlign w:val="center"/>
          </w:tcPr>
          <w:p w:rsidR="00F864F6" w:rsidRPr="004D0DA7" w:rsidRDefault="00F864F6" w:rsidP="004D0DA7">
            <w:pPr>
              <w:spacing w:line="240" w:lineRule="atLeast"/>
              <w:jc w:val="center"/>
              <w:rPr>
                <w:rFonts w:ascii="宋体"/>
                <w:sz w:val="24"/>
                <w:szCs w:val="24"/>
              </w:rPr>
            </w:pPr>
          </w:p>
        </w:tc>
        <w:tc>
          <w:tcPr>
            <w:tcW w:w="1087"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993"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1559" w:type="dxa"/>
            <w:vAlign w:val="center"/>
          </w:tcPr>
          <w:p w:rsidR="00F864F6" w:rsidRDefault="00F864F6" w:rsidP="004D0DA7">
            <w:pPr>
              <w:jc w:val="center"/>
            </w:pPr>
          </w:p>
        </w:tc>
      </w:tr>
    </w:tbl>
    <w:p w:rsidR="00F864F6" w:rsidRDefault="00F864F6">
      <w:pPr>
        <w:rPr>
          <w:b/>
          <w:bCs/>
          <w:sz w:val="24"/>
          <w:szCs w:val="24"/>
        </w:rPr>
      </w:pPr>
    </w:p>
    <w:p w:rsidR="00F864F6" w:rsidRDefault="00F864F6">
      <w:pPr>
        <w:rPr>
          <w:sz w:val="24"/>
          <w:szCs w:val="24"/>
        </w:rPr>
      </w:pPr>
      <w:r>
        <w:rPr>
          <w:rFonts w:cs="宋体" w:hint="eastAsia"/>
          <w:b/>
          <w:bCs/>
          <w:sz w:val="24"/>
          <w:szCs w:val="24"/>
        </w:rPr>
        <w:t>评分规则</w:t>
      </w:r>
      <w:r>
        <w:rPr>
          <w:rFonts w:cs="宋体" w:hint="eastAsia"/>
          <w:sz w:val="24"/>
          <w:szCs w:val="24"/>
        </w:rPr>
        <w:t>：</w:t>
      </w:r>
    </w:p>
    <w:p w:rsidR="00F864F6" w:rsidRDefault="00F864F6" w:rsidP="002C0BF2">
      <w:pPr>
        <w:ind w:firstLineChars="200" w:firstLine="31680"/>
        <w:rPr>
          <w:sz w:val="24"/>
          <w:szCs w:val="24"/>
        </w:rPr>
      </w:pPr>
      <w:r>
        <w:rPr>
          <w:sz w:val="24"/>
          <w:szCs w:val="24"/>
        </w:rPr>
        <w:t>1.</w:t>
      </w:r>
      <w:r>
        <w:rPr>
          <w:rFonts w:cs="宋体" w:hint="eastAsia"/>
          <w:sz w:val="24"/>
          <w:szCs w:val="24"/>
        </w:rPr>
        <w:t>每个教研室满分为</w:t>
      </w:r>
      <w:r>
        <w:rPr>
          <w:sz w:val="24"/>
          <w:szCs w:val="24"/>
        </w:rPr>
        <w:t>10</w:t>
      </w:r>
      <w:r>
        <w:rPr>
          <w:rFonts w:cs="宋体" w:hint="eastAsia"/>
          <w:sz w:val="24"/>
          <w:szCs w:val="24"/>
        </w:rPr>
        <w:t>分；</w:t>
      </w:r>
    </w:p>
    <w:p w:rsidR="00F864F6" w:rsidRDefault="00F864F6" w:rsidP="002C0BF2">
      <w:pPr>
        <w:ind w:firstLineChars="200" w:firstLine="31680"/>
        <w:rPr>
          <w:sz w:val="24"/>
          <w:szCs w:val="24"/>
        </w:rPr>
      </w:pPr>
      <w:r>
        <w:rPr>
          <w:sz w:val="24"/>
          <w:szCs w:val="24"/>
        </w:rPr>
        <w:t>2.</w:t>
      </w:r>
      <w:r>
        <w:rPr>
          <w:rFonts w:cs="宋体" w:hint="eastAsia"/>
          <w:sz w:val="24"/>
          <w:szCs w:val="24"/>
        </w:rPr>
        <w:t>教研室工作计划未编制的，每个教研室扣</w:t>
      </w:r>
      <w:r>
        <w:rPr>
          <w:sz w:val="24"/>
          <w:szCs w:val="24"/>
        </w:rPr>
        <w:t>10</w:t>
      </w:r>
      <w:r>
        <w:rPr>
          <w:rFonts w:cs="宋体" w:hint="eastAsia"/>
          <w:sz w:val="24"/>
          <w:szCs w:val="24"/>
        </w:rPr>
        <w:t>分；</w:t>
      </w:r>
    </w:p>
    <w:p w:rsidR="00F864F6" w:rsidRDefault="00F864F6" w:rsidP="002C0BF2">
      <w:pPr>
        <w:adjustRightInd w:val="0"/>
        <w:snapToGrid w:val="0"/>
        <w:ind w:firstLineChars="200" w:firstLine="31680"/>
        <w:rPr>
          <w:sz w:val="24"/>
          <w:szCs w:val="24"/>
        </w:rPr>
      </w:pPr>
      <w:r>
        <w:rPr>
          <w:sz w:val="24"/>
          <w:szCs w:val="24"/>
        </w:rPr>
        <w:t>3.</w:t>
      </w:r>
      <w:r>
        <w:rPr>
          <w:rFonts w:cs="宋体" w:hint="eastAsia"/>
          <w:sz w:val="24"/>
          <w:szCs w:val="24"/>
        </w:rPr>
        <w:t>教研室工作计划应</w:t>
      </w:r>
      <w:r>
        <w:rPr>
          <w:rFonts w:ascii="宋体" w:hAnsi="宋体" w:cs="宋体" w:hint="eastAsia"/>
          <w:sz w:val="24"/>
          <w:szCs w:val="24"/>
        </w:rPr>
        <w:t>包括开课学期教研室基本情况、专题教研活动计划安排（专题教研活动主要指各类教研教改互动）、公开课计划安排、听课计划安排及手写签名等内容，每学期教研室工作活动不低于</w:t>
      </w:r>
      <w:r>
        <w:rPr>
          <w:rFonts w:ascii="宋体" w:hAnsi="宋体" w:cs="宋体"/>
          <w:sz w:val="24"/>
          <w:szCs w:val="24"/>
        </w:rPr>
        <w:t>8</w:t>
      </w:r>
      <w:r>
        <w:rPr>
          <w:rFonts w:ascii="宋体" w:hAnsi="宋体" w:cs="宋体" w:hint="eastAsia"/>
          <w:sz w:val="24"/>
          <w:szCs w:val="24"/>
        </w:rPr>
        <w:t>次（含专题教研活动和公开课），每缺一项扣</w:t>
      </w:r>
      <w:r>
        <w:rPr>
          <w:rFonts w:ascii="宋体" w:hAnsi="宋体" w:cs="宋体"/>
          <w:sz w:val="24"/>
          <w:szCs w:val="24"/>
        </w:rPr>
        <w:t>2</w:t>
      </w:r>
      <w:r>
        <w:rPr>
          <w:rFonts w:ascii="宋体" w:hAnsi="宋体" w:cs="宋体" w:hint="eastAsia"/>
          <w:sz w:val="24"/>
          <w:szCs w:val="24"/>
        </w:rPr>
        <w:t>分，不符合要求扣</w:t>
      </w:r>
      <w:r>
        <w:rPr>
          <w:rFonts w:ascii="宋体" w:hAnsi="宋体" w:cs="宋体"/>
          <w:sz w:val="24"/>
          <w:szCs w:val="24"/>
        </w:rPr>
        <w:t>1-2</w:t>
      </w:r>
      <w:r>
        <w:rPr>
          <w:rFonts w:ascii="宋体" w:hAnsi="宋体" w:cs="宋体" w:hint="eastAsia"/>
          <w:sz w:val="24"/>
          <w:szCs w:val="24"/>
        </w:rPr>
        <w:t>分。</w:t>
      </w:r>
    </w:p>
    <w:p w:rsidR="00F864F6" w:rsidRDefault="00F864F6" w:rsidP="002C0BF2">
      <w:pPr>
        <w:ind w:firstLineChars="200" w:firstLine="31680"/>
        <w:rPr>
          <w:sz w:val="24"/>
          <w:szCs w:val="24"/>
        </w:rPr>
      </w:pPr>
      <w:r>
        <w:rPr>
          <w:sz w:val="24"/>
          <w:szCs w:val="24"/>
        </w:rPr>
        <w:t>4.</w:t>
      </w:r>
      <w:r w:rsidRPr="00B27F3F">
        <w:rPr>
          <w:rFonts w:cs="宋体" w:hint="eastAsia"/>
          <w:sz w:val="24"/>
          <w:szCs w:val="24"/>
        </w:rPr>
        <w:t>系</w:t>
      </w:r>
      <w:r w:rsidRPr="00B27F3F">
        <w:rPr>
          <w:sz w:val="24"/>
          <w:szCs w:val="24"/>
        </w:rPr>
        <w:t>/</w:t>
      </w:r>
      <w:r w:rsidRPr="00B27F3F">
        <w:rPr>
          <w:rFonts w:cs="宋体" w:hint="eastAsia"/>
          <w:sz w:val="24"/>
          <w:szCs w:val="24"/>
        </w:rPr>
        <w:t>教研室工作计划内容要求：工作计划详实、不同教研室内容不能雷同。</w:t>
      </w:r>
    </w:p>
    <w:p w:rsidR="00F864F6" w:rsidRDefault="00F864F6" w:rsidP="002C0BF2">
      <w:pPr>
        <w:ind w:firstLineChars="200" w:firstLine="31680"/>
        <w:rPr>
          <w:sz w:val="24"/>
          <w:szCs w:val="24"/>
        </w:rPr>
      </w:pPr>
      <w:r>
        <w:rPr>
          <w:sz w:val="24"/>
          <w:szCs w:val="24"/>
        </w:rPr>
        <w:t>5.</w:t>
      </w:r>
      <w:r w:rsidRPr="00B27F3F">
        <w:rPr>
          <w:rFonts w:cs="宋体" w:hint="eastAsia"/>
          <w:sz w:val="24"/>
          <w:szCs w:val="24"/>
        </w:rPr>
        <w:t>教研室工作计划须于开课第一周内编制完成。</w:t>
      </w:r>
    </w:p>
    <w:p w:rsidR="00F864F6" w:rsidRPr="00B27F3F" w:rsidRDefault="00F864F6" w:rsidP="002C0BF2">
      <w:pPr>
        <w:ind w:firstLineChars="200" w:firstLine="31680"/>
        <w:rPr>
          <w:sz w:val="24"/>
          <w:szCs w:val="24"/>
        </w:rPr>
      </w:pPr>
    </w:p>
    <w:p w:rsidR="00F864F6" w:rsidRDefault="00F864F6">
      <w:pPr>
        <w:rPr>
          <w:b/>
          <w:bCs/>
          <w:sz w:val="28"/>
          <w:szCs w:val="28"/>
        </w:rPr>
      </w:pPr>
      <w:r>
        <w:rPr>
          <w:rFonts w:cs="宋体" w:hint="eastAsia"/>
          <w:b/>
          <w:bCs/>
          <w:sz w:val="28"/>
          <w:szCs w:val="28"/>
        </w:rPr>
        <w:t>检查人：</w:t>
      </w:r>
      <w:r>
        <w:rPr>
          <w:b/>
          <w:bCs/>
          <w:sz w:val="28"/>
          <w:szCs w:val="28"/>
        </w:rPr>
        <w:t xml:space="preserve">                                     </w:t>
      </w:r>
      <w:r>
        <w:rPr>
          <w:rFonts w:cs="宋体" w:hint="eastAsia"/>
          <w:b/>
          <w:bCs/>
          <w:sz w:val="28"/>
          <w:szCs w:val="28"/>
        </w:rPr>
        <w:t>检查时间：</w:t>
      </w:r>
    </w:p>
    <w:p w:rsidR="00F864F6" w:rsidRDefault="00F864F6">
      <w:pPr>
        <w:wordWrap w:val="0"/>
        <w:adjustRightInd w:val="0"/>
        <w:snapToGrid w:val="0"/>
        <w:spacing w:line="360" w:lineRule="auto"/>
        <w:ind w:right="960"/>
        <w:rPr>
          <w:rFonts w:ascii="宋体"/>
          <w:sz w:val="24"/>
          <w:szCs w:val="24"/>
        </w:rPr>
      </w:pPr>
    </w:p>
    <w:p w:rsidR="00F864F6" w:rsidRDefault="00F864F6">
      <w:pPr>
        <w:wordWrap w:val="0"/>
        <w:adjustRightInd w:val="0"/>
        <w:snapToGrid w:val="0"/>
        <w:spacing w:line="360" w:lineRule="auto"/>
        <w:ind w:right="960"/>
        <w:rPr>
          <w:rFonts w:ascii="宋体"/>
          <w:color w:val="000000"/>
          <w:kern w:val="0"/>
          <w:sz w:val="28"/>
          <w:szCs w:val="28"/>
        </w:rPr>
      </w:pPr>
    </w:p>
    <w:p w:rsidR="00F864F6" w:rsidRDefault="00F864F6">
      <w:pPr>
        <w:wordWrap w:val="0"/>
        <w:adjustRightInd w:val="0"/>
        <w:snapToGrid w:val="0"/>
        <w:spacing w:line="360" w:lineRule="auto"/>
        <w:ind w:right="960"/>
        <w:rPr>
          <w:rFonts w:ascii="宋体"/>
          <w:sz w:val="24"/>
          <w:szCs w:val="24"/>
        </w:rPr>
      </w:pPr>
      <w:r>
        <w:rPr>
          <w:rFonts w:ascii="宋体"/>
          <w:color w:val="000000"/>
          <w:kern w:val="0"/>
          <w:sz w:val="28"/>
          <w:szCs w:val="28"/>
        </w:rPr>
        <w:br w:type="page"/>
      </w:r>
      <w:r>
        <w:rPr>
          <w:rFonts w:ascii="宋体" w:hAnsi="宋体" w:cs="宋体" w:hint="eastAsia"/>
          <w:color w:val="000000"/>
          <w:kern w:val="0"/>
          <w:sz w:val="28"/>
          <w:szCs w:val="28"/>
        </w:rPr>
        <w:t>附件</w:t>
      </w:r>
      <w:r>
        <w:rPr>
          <w:rFonts w:ascii="宋体" w:hAnsi="宋体" w:cs="宋体"/>
          <w:color w:val="000000"/>
          <w:kern w:val="0"/>
          <w:sz w:val="28"/>
          <w:szCs w:val="28"/>
        </w:rPr>
        <w:t>3</w:t>
      </w:r>
      <w:r>
        <w:rPr>
          <w:rFonts w:ascii="宋体" w:hAnsi="宋体" w:cs="宋体" w:hint="eastAsia"/>
          <w:color w:val="000000"/>
          <w:kern w:val="0"/>
          <w:sz w:val="28"/>
          <w:szCs w:val="28"/>
        </w:rPr>
        <w:t>：</w:t>
      </w:r>
    </w:p>
    <w:p w:rsidR="00F864F6" w:rsidRDefault="00F864F6">
      <w:pPr>
        <w:jc w:val="center"/>
        <w:rPr>
          <w:rFonts w:ascii="黑体" w:eastAsia="黑体"/>
          <w:sz w:val="36"/>
          <w:szCs w:val="36"/>
        </w:rPr>
      </w:pPr>
      <w:r>
        <w:rPr>
          <w:rFonts w:ascii="黑体" w:eastAsia="黑体" w:cs="黑体" w:hint="eastAsia"/>
          <w:sz w:val="36"/>
          <w:szCs w:val="36"/>
        </w:rPr>
        <w:t>课程教学文件检查评分表</w:t>
      </w:r>
    </w:p>
    <w:p w:rsidR="00F864F6" w:rsidRDefault="00F864F6">
      <w:pPr>
        <w:rPr>
          <w:rFonts w:ascii="宋体"/>
          <w:b/>
          <w:bCs/>
          <w:sz w:val="28"/>
          <w:szCs w:val="28"/>
        </w:rPr>
      </w:pPr>
      <w:r>
        <w:rPr>
          <w:rFonts w:ascii="宋体" w:hAnsi="宋体" w:cs="宋体" w:hint="eastAsia"/>
          <w:b/>
          <w:bCs/>
          <w:sz w:val="28"/>
          <w:szCs w:val="28"/>
        </w:rPr>
        <w:t>学院</w:t>
      </w:r>
      <w:r>
        <w:rPr>
          <w:rFonts w:ascii="宋体" w:hAnsi="宋体" w:cs="宋体"/>
          <w:b/>
          <w:bCs/>
          <w:sz w:val="28"/>
          <w:szCs w:val="28"/>
        </w:rPr>
        <w:t>/</w:t>
      </w:r>
      <w:r>
        <w:rPr>
          <w:rFonts w:ascii="宋体" w:hAnsi="宋体" w:cs="宋体" w:hint="eastAsia"/>
          <w:b/>
          <w:bCs/>
          <w:sz w:val="28"/>
          <w:szCs w:val="28"/>
        </w:rPr>
        <w:t>教学部门</w:t>
      </w:r>
      <w:r>
        <w:rPr>
          <w:rFonts w:ascii="宋体" w:hAnsi="宋体" w:cs="宋体"/>
          <w:b/>
          <w:bCs/>
          <w:sz w:val="28"/>
          <w:szCs w:val="28"/>
        </w:rPr>
        <w:t>:</w:t>
      </w:r>
    </w:p>
    <w:tbl>
      <w:tblPr>
        <w:tblW w:w="10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42"/>
        <w:gridCol w:w="1134"/>
        <w:gridCol w:w="1134"/>
        <w:gridCol w:w="1134"/>
        <w:gridCol w:w="992"/>
        <w:gridCol w:w="938"/>
        <w:gridCol w:w="1188"/>
        <w:gridCol w:w="993"/>
        <w:gridCol w:w="638"/>
        <w:gridCol w:w="1187"/>
      </w:tblGrid>
      <w:tr w:rsidR="00F864F6" w:rsidRPr="004D0DA7">
        <w:trPr>
          <w:trHeight w:val="510"/>
          <w:jc w:val="center"/>
        </w:trPr>
        <w:tc>
          <w:tcPr>
            <w:tcW w:w="1142" w:type="dxa"/>
            <w:vAlign w:val="center"/>
          </w:tcPr>
          <w:p w:rsidR="00F864F6" w:rsidRPr="00D366D7" w:rsidRDefault="00F864F6" w:rsidP="004D0DA7">
            <w:pPr>
              <w:jc w:val="center"/>
              <w:rPr>
                <w:b/>
                <w:bCs/>
              </w:rPr>
            </w:pPr>
            <w:r w:rsidRPr="00D366D7">
              <w:rPr>
                <w:rFonts w:cs="宋体" w:hint="eastAsia"/>
                <w:b/>
                <w:bCs/>
              </w:rPr>
              <w:t>系</w:t>
            </w:r>
            <w:r w:rsidRPr="00D366D7">
              <w:rPr>
                <w:b/>
                <w:bCs/>
              </w:rPr>
              <w:t>/</w:t>
            </w:r>
            <w:r w:rsidRPr="00D366D7">
              <w:rPr>
                <w:rFonts w:cs="宋体" w:hint="eastAsia"/>
                <w:b/>
                <w:bCs/>
              </w:rPr>
              <w:t>教研室</w:t>
            </w:r>
          </w:p>
        </w:tc>
        <w:tc>
          <w:tcPr>
            <w:tcW w:w="1134" w:type="dxa"/>
            <w:vAlign w:val="center"/>
          </w:tcPr>
          <w:p w:rsidR="00F864F6" w:rsidRPr="00D366D7" w:rsidRDefault="00F864F6" w:rsidP="004D0DA7">
            <w:pPr>
              <w:jc w:val="center"/>
              <w:rPr>
                <w:b/>
                <w:bCs/>
              </w:rPr>
            </w:pPr>
            <w:r w:rsidRPr="00D366D7">
              <w:rPr>
                <w:rFonts w:cs="宋体" w:hint="eastAsia"/>
                <w:b/>
                <w:bCs/>
              </w:rPr>
              <w:t>课程</w:t>
            </w:r>
          </w:p>
        </w:tc>
        <w:tc>
          <w:tcPr>
            <w:tcW w:w="1134" w:type="dxa"/>
            <w:vAlign w:val="center"/>
          </w:tcPr>
          <w:p w:rsidR="00F864F6" w:rsidRPr="00D366D7" w:rsidRDefault="00F864F6" w:rsidP="004D0DA7">
            <w:pPr>
              <w:jc w:val="center"/>
              <w:rPr>
                <w:b/>
                <w:bCs/>
              </w:rPr>
            </w:pPr>
            <w:r w:rsidRPr="00D366D7">
              <w:rPr>
                <w:rFonts w:cs="宋体" w:hint="eastAsia"/>
                <w:b/>
                <w:bCs/>
              </w:rPr>
              <w:t>授课教师</w:t>
            </w:r>
          </w:p>
        </w:tc>
        <w:tc>
          <w:tcPr>
            <w:tcW w:w="1134" w:type="dxa"/>
            <w:vAlign w:val="center"/>
          </w:tcPr>
          <w:p w:rsidR="00F864F6" w:rsidRDefault="00F864F6" w:rsidP="004D0DA7">
            <w:pPr>
              <w:jc w:val="center"/>
              <w:rPr>
                <w:b/>
                <w:bCs/>
              </w:rPr>
            </w:pPr>
            <w:r>
              <w:rPr>
                <w:rFonts w:cs="宋体" w:hint="eastAsia"/>
                <w:b/>
                <w:bCs/>
              </w:rPr>
              <w:t>课程教学进度表</w:t>
            </w:r>
          </w:p>
          <w:p w:rsidR="00F864F6" w:rsidRPr="00D366D7" w:rsidRDefault="00F864F6" w:rsidP="00B93F0E">
            <w:pPr>
              <w:jc w:val="center"/>
              <w:rPr>
                <w:b/>
                <w:bCs/>
              </w:rPr>
            </w:pPr>
            <w:r>
              <w:rPr>
                <w:rFonts w:cs="宋体" w:hint="eastAsia"/>
                <w:b/>
                <w:bCs/>
              </w:rPr>
              <w:t>（</w:t>
            </w:r>
            <w:r>
              <w:rPr>
                <w:b/>
                <w:bCs/>
              </w:rPr>
              <w:t>2</w:t>
            </w:r>
            <w:r>
              <w:rPr>
                <w:rFonts w:cs="宋体" w:hint="eastAsia"/>
                <w:b/>
                <w:bCs/>
              </w:rPr>
              <w:t>分）</w:t>
            </w:r>
          </w:p>
        </w:tc>
        <w:tc>
          <w:tcPr>
            <w:tcW w:w="992" w:type="dxa"/>
            <w:vAlign w:val="center"/>
          </w:tcPr>
          <w:p w:rsidR="00F864F6" w:rsidRPr="00D366D7" w:rsidRDefault="00F864F6" w:rsidP="004D0DA7">
            <w:pPr>
              <w:jc w:val="center"/>
              <w:rPr>
                <w:b/>
                <w:bCs/>
              </w:rPr>
            </w:pPr>
            <w:r w:rsidRPr="00D366D7">
              <w:rPr>
                <w:rFonts w:cs="宋体" w:hint="eastAsia"/>
                <w:b/>
                <w:bCs/>
              </w:rPr>
              <w:t>教案</w:t>
            </w:r>
          </w:p>
          <w:p w:rsidR="00F864F6" w:rsidRPr="00D366D7" w:rsidRDefault="00F864F6" w:rsidP="004D0DA7">
            <w:pPr>
              <w:jc w:val="center"/>
              <w:rPr>
                <w:b/>
                <w:bCs/>
              </w:rPr>
            </w:pPr>
            <w:r>
              <w:rPr>
                <w:rFonts w:cs="宋体" w:hint="eastAsia"/>
                <w:b/>
                <w:bCs/>
              </w:rPr>
              <w:t>（</w:t>
            </w:r>
            <w:r>
              <w:rPr>
                <w:b/>
                <w:bCs/>
              </w:rPr>
              <w:t>2</w:t>
            </w:r>
            <w:r>
              <w:rPr>
                <w:rFonts w:cs="宋体" w:hint="eastAsia"/>
                <w:b/>
                <w:bCs/>
              </w:rPr>
              <w:t>分）</w:t>
            </w:r>
          </w:p>
        </w:tc>
        <w:tc>
          <w:tcPr>
            <w:tcW w:w="938" w:type="dxa"/>
            <w:vAlign w:val="center"/>
          </w:tcPr>
          <w:p w:rsidR="00F864F6" w:rsidRDefault="00F864F6" w:rsidP="004D0DA7">
            <w:pPr>
              <w:jc w:val="center"/>
              <w:rPr>
                <w:b/>
                <w:bCs/>
              </w:rPr>
            </w:pPr>
            <w:r w:rsidRPr="004D0DA7">
              <w:rPr>
                <w:rFonts w:cs="宋体" w:hint="eastAsia"/>
                <w:b/>
                <w:bCs/>
              </w:rPr>
              <w:t>课件</w:t>
            </w:r>
          </w:p>
          <w:p w:rsidR="00F864F6" w:rsidRPr="004D0DA7" w:rsidRDefault="00F864F6" w:rsidP="004D0DA7">
            <w:pPr>
              <w:jc w:val="center"/>
              <w:rPr>
                <w:b/>
                <w:bCs/>
              </w:rPr>
            </w:pPr>
            <w:r>
              <w:rPr>
                <w:rFonts w:cs="宋体" w:hint="eastAsia"/>
                <w:b/>
                <w:bCs/>
              </w:rPr>
              <w:t>（</w:t>
            </w:r>
            <w:r>
              <w:rPr>
                <w:b/>
                <w:bCs/>
              </w:rPr>
              <w:t>2</w:t>
            </w:r>
            <w:r>
              <w:rPr>
                <w:rFonts w:cs="宋体" w:hint="eastAsia"/>
                <w:b/>
                <w:bCs/>
              </w:rPr>
              <w:t>分）</w:t>
            </w:r>
          </w:p>
        </w:tc>
        <w:tc>
          <w:tcPr>
            <w:tcW w:w="1188" w:type="dxa"/>
            <w:vAlign w:val="center"/>
          </w:tcPr>
          <w:p w:rsidR="00F864F6" w:rsidRDefault="00F864F6" w:rsidP="004D0DA7">
            <w:pPr>
              <w:jc w:val="center"/>
              <w:rPr>
                <w:b/>
                <w:bCs/>
              </w:rPr>
            </w:pPr>
            <w:r w:rsidRPr="004D0DA7">
              <w:rPr>
                <w:rFonts w:cs="宋体" w:hint="eastAsia"/>
                <w:b/>
                <w:bCs/>
              </w:rPr>
              <w:t>教学</w:t>
            </w:r>
            <w:r>
              <w:rPr>
                <w:rFonts w:cs="宋体" w:hint="eastAsia"/>
                <w:b/>
                <w:bCs/>
              </w:rPr>
              <w:t>（考试）</w:t>
            </w:r>
            <w:r w:rsidRPr="004D0DA7">
              <w:rPr>
                <w:rFonts w:cs="宋体" w:hint="eastAsia"/>
                <w:b/>
                <w:bCs/>
              </w:rPr>
              <w:t>大纲</w:t>
            </w:r>
          </w:p>
          <w:p w:rsidR="00F864F6" w:rsidRPr="004D0DA7" w:rsidRDefault="00F864F6" w:rsidP="00D366D7">
            <w:pPr>
              <w:jc w:val="center"/>
              <w:rPr>
                <w:b/>
                <w:bCs/>
              </w:rPr>
            </w:pPr>
            <w:r>
              <w:rPr>
                <w:rFonts w:cs="宋体" w:hint="eastAsia"/>
                <w:b/>
                <w:bCs/>
              </w:rPr>
              <w:t>（</w:t>
            </w:r>
            <w:r>
              <w:rPr>
                <w:b/>
                <w:bCs/>
              </w:rPr>
              <w:t>2</w:t>
            </w:r>
            <w:r>
              <w:rPr>
                <w:rFonts w:cs="宋体" w:hint="eastAsia"/>
                <w:b/>
                <w:bCs/>
              </w:rPr>
              <w:t>分）</w:t>
            </w:r>
          </w:p>
        </w:tc>
        <w:tc>
          <w:tcPr>
            <w:tcW w:w="993" w:type="dxa"/>
          </w:tcPr>
          <w:p w:rsidR="00F864F6" w:rsidRPr="004D0DA7" w:rsidRDefault="00F864F6" w:rsidP="004D0DA7">
            <w:pPr>
              <w:jc w:val="center"/>
              <w:rPr>
                <w:b/>
                <w:bCs/>
              </w:rPr>
            </w:pPr>
            <w:r>
              <w:rPr>
                <w:rFonts w:cs="宋体" w:hint="eastAsia"/>
                <w:b/>
                <w:bCs/>
              </w:rPr>
              <w:t>教学文件一致性（</w:t>
            </w:r>
            <w:r>
              <w:rPr>
                <w:b/>
                <w:bCs/>
              </w:rPr>
              <w:t>2</w:t>
            </w:r>
            <w:r>
              <w:rPr>
                <w:rFonts w:cs="宋体" w:hint="eastAsia"/>
                <w:b/>
                <w:bCs/>
              </w:rPr>
              <w:t>分）</w:t>
            </w:r>
          </w:p>
        </w:tc>
        <w:tc>
          <w:tcPr>
            <w:tcW w:w="638" w:type="dxa"/>
            <w:vAlign w:val="center"/>
          </w:tcPr>
          <w:p w:rsidR="00F864F6" w:rsidRPr="004D0DA7" w:rsidRDefault="00F864F6" w:rsidP="004D0DA7">
            <w:pPr>
              <w:jc w:val="center"/>
              <w:rPr>
                <w:b/>
                <w:bCs/>
              </w:rPr>
            </w:pPr>
            <w:r w:rsidRPr="004D0DA7">
              <w:rPr>
                <w:rFonts w:cs="宋体" w:hint="eastAsia"/>
                <w:b/>
                <w:bCs/>
              </w:rPr>
              <w:t>得分</w:t>
            </w:r>
          </w:p>
        </w:tc>
        <w:tc>
          <w:tcPr>
            <w:tcW w:w="1187" w:type="dxa"/>
            <w:vAlign w:val="center"/>
          </w:tcPr>
          <w:p w:rsidR="00F864F6" w:rsidRPr="004D0DA7" w:rsidRDefault="00F864F6" w:rsidP="004D0DA7">
            <w:pPr>
              <w:jc w:val="center"/>
              <w:rPr>
                <w:b/>
                <w:bCs/>
              </w:rPr>
            </w:pPr>
            <w:r w:rsidRPr="004D0DA7">
              <w:rPr>
                <w:rFonts w:cs="宋体" w:hint="eastAsia"/>
                <w:b/>
                <w:bCs/>
              </w:rPr>
              <w:t>扣分说明</w:t>
            </w:r>
          </w:p>
        </w:tc>
      </w:tr>
      <w:tr w:rsidR="00F864F6">
        <w:trPr>
          <w:trHeight w:val="510"/>
          <w:jc w:val="center"/>
        </w:trPr>
        <w:tc>
          <w:tcPr>
            <w:tcW w:w="1142"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938" w:type="dxa"/>
            <w:vAlign w:val="center"/>
          </w:tcPr>
          <w:p w:rsidR="00F864F6" w:rsidRDefault="00F864F6" w:rsidP="004D0DA7">
            <w:pPr>
              <w:jc w:val="center"/>
            </w:pPr>
          </w:p>
        </w:tc>
        <w:tc>
          <w:tcPr>
            <w:tcW w:w="1188" w:type="dxa"/>
            <w:vAlign w:val="center"/>
          </w:tcPr>
          <w:p w:rsidR="00F864F6" w:rsidRDefault="00F864F6" w:rsidP="004D0DA7">
            <w:pPr>
              <w:jc w:val="center"/>
            </w:pPr>
          </w:p>
        </w:tc>
        <w:tc>
          <w:tcPr>
            <w:tcW w:w="993" w:type="dxa"/>
          </w:tcPr>
          <w:p w:rsidR="00F864F6" w:rsidRDefault="00F864F6" w:rsidP="004D0DA7">
            <w:pPr>
              <w:jc w:val="center"/>
            </w:pPr>
          </w:p>
        </w:tc>
        <w:tc>
          <w:tcPr>
            <w:tcW w:w="638" w:type="dxa"/>
            <w:vAlign w:val="center"/>
          </w:tcPr>
          <w:p w:rsidR="00F864F6" w:rsidRDefault="00F864F6" w:rsidP="004D0DA7">
            <w:pPr>
              <w:jc w:val="center"/>
            </w:pPr>
          </w:p>
        </w:tc>
        <w:tc>
          <w:tcPr>
            <w:tcW w:w="1187" w:type="dxa"/>
            <w:vAlign w:val="center"/>
          </w:tcPr>
          <w:p w:rsidR="00F864F6" w:rsidRDefault="00F864F6" w:rsidP="004D0DA7">
            <w:pPr>
              <w:jc w:val="center"/>
            </w:pPr>
          </w:p>
        </w:tc>
      </w:tr>
      <w:tr w:rsidR="00F864F6">
        <w:trPr>
          <w:trHeight w:val="510"/>
          <w:jc w:val="center"/>
        </w:trPr>
        <w:tc>
          <w:tcPr>
            <w:tcW w:w="1142"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938" w:type="dxa"/>
            <w:vAlign w:val="center"/>
          </w:tcPr>
          <w:p w:rsidR="00F864F6" w:rsidRDefault="00F864F6" w:rsidP="004D0DA7">
            <w:pPr>
              <w:jc w:val="center"/>
            </w:pPr>
          </w:p>
        </w:tc>
        <w:tc>
          <w:tcPr>
            <w:tcW w:w="1188" w:type="dxa"/>
            <w:vAlign w:val="center"/>
          </w:tcPr>
          <w:p w:rsidR="00F864F6" w:rsidRDefault="00F864F6" w:rsidP="004D0DA7">
            <w:pPr>
              <w:jc w:val="center"/>
            </w:pPr>
          </w:p>
        </w:tc>
        <w:tc>
          <w:tcPr>
            <w:tcW w:w="993" w:type="dxa"/>
          </w:tcPr>
          <w:p w:rsidR="00F864F6" w:rsidRDefault="00F864F6" w:rsidP="004D0DA7">
            <w:pPr>
              <w:jc w:val="center"/>
            </w:pPr>
          </w:p>
        </w:tc>
        <w:tc>
          <w:tcPr>
            <w:tcW w:w="638" w:type="dxa"/>
            <w:vAlign w:val="center"/>
          </w:tcPr>
          <w:p w:rsidR="00F864F6" w:rsidRDefault="00F864F6" w:rsidP="004D0DA7">
            <w:pPr>
              <w:jc w:val="center"/>
            </w:pPr>
          </w:p>
        </w:tc>
        <w:tc>
          <w:tcPr>
            <w:tcW w:w="1187" w:type="dxa"/>
            <w:vAlign w:val="center"/>
          </w:tcPr>
          <w:p w:rsidR="00F864F6" w:rsidRDefault="00F864F6" w:rsidP="004D0DA7">
            <w:pPr>
              <w:jc w:val="center"/>
            </w:pPr>
          </w:p>
        </w:tc>
      </w:tr>
      <w:tr w:rsidR="00F864F6">
        <w:trPr>
          <w:trHeight w:val="510"/>
          <w:jc w:val="center"/>
        </w:trPr>
        <w:tc>
          <w:tcPr>
            <w:tcW w:w="1142"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938" w:type="dxa"/>
            <w:vAlign w:val="center"/>
          </w:tcPr>
          <w:p w:rsidR="00F864F6" w:rsidRDefault="00F864F6" w:rsidP="004D0DA7">
            <w:pPr>
              <w:jc w:val="center"/>
            </w:pPr>
          </w:p>
        </w:tc>
        <w:tc>
          <w:tcPr>
            <w:tcW w:w="1188" w:type="dxa"/>
            <w:vAlign w:val="center"/>
          </w:tcPr>
          <w:p w:rsidR="00F864F6" w:rsidRDefault="00F864F6" w:rsidP="004D0DA7">
            <w:pPr>
              <w:jc w:val="center"/>
            </w:pPr>
          </w:p>
        </w:tc>
        <w:tc>
          <w:tcPr>
            <w:tcW w:w="993" w:type="dxa"/>
          </w:tcPr>
          <w:p w:rsidR="00F864F6" w:rsidRDefault="00F864F6" w:rsidP="004D0DA7">
            <w:pPr>
              <w:jc w:val="center"/>
            </w:pPr>
          </w:p>
        </w:tc>
        <w:tc>
          <w:tcPr>
            <w:tcW w:w="638" w:type="dxa"/>
            <w:vAlign w:val="center"/>
          </w:tcPr>
          <w:p w:rsidR="00F864F6" w:rsidRDefault="00F864F6" w:rsidP="004D0DA7">
            <w:pPr>
              <w:jc w:val="center"/>
            </w:pPr>
          </w:p>
        </w:tc>
        <w:tc>
          <w:tcPr>
            <w:tcW w:w="1187" w:type="dxa"/>
            <w:vAlign w:val="center"/>
          </w:tcPr>
          <w:p w:rsidR="00F864F6" w:rsidRDefault="00F864F6" w:rsidP="004D0DA7">
            <w:pPr>
              <w:jc w:val="center"/>
            </w:pPr>
          </w:p>
        </w:tc>
      </w:tr>
      <w:tr w:rsidR="00F864F6">
        <w:trPr>
          <w:trHeight w:val="510"/>
          <w:jc w:val="center"/>
        </w:trPr>
        <w:tc>
          <w:tcPr>
            <w:tcW w:w="1142"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938" w:type="dxa"/>
            <w:vAlign w:val="center"/>
          </w:tcPr>
          <w:p w:rsidR="00F864F6" w:rsidRDefault="00F864F6" w:rsidP="004D0DA7">
            <w:pPr>
              <w:jc w:val="center"/>
            </w:pPr>
          </w:p>
        </w:tc>
        <w:tc>
          <w:tcPr>
            <w:tcW w:w="1188" w:type="dxa"/>
            <w:vAlign w:val="center"/>
          </w:tcPr>
          <w:p w:rsidR="00F864F6" w:rsidRDefault="00F864F6" w:rsidP="004D0DA7">
            <w:pPr>
              <w:jc w:val="center"/>
            </w:pPr>
          </w:p>
        </w:tc>
        <w:tc>
          <w:tcPr>
            <w:tcW w:w="993" w:type="dxa"/>
          </w:tcPr>
          <w:p w:rsidR="00F864F6" w:rsidRDefault="00F864F6" w:rsidP="004D0DA7">
            <w:pPr>
              <w:jc w:val="center"/>
            </w:pPr>
          </w:p>
        </w:tc>
        <w:tc>
          <w:tcPr>
            <w:tcW w:w="638" w:type="dxa"/>
            <w:vAlign w:val="center"/>
          </w:tcPr>
          <w:p w:rsidR="00F864F6" w:rsidRDefault="00F864F6" w:rsidP="004D0DA7">
            <w:pPr>
              <w:jc w:val="center"/>
            </w:pPr>
          </w:p>
        </w:tc>
        <w:tc>
          <w:tcPr>
            <w:tcW w:w="1187" w:type="dxa"/>
            <w:vAlign w:val="center"/>
          </w:tcPr>
          <w:p w:rsidR="00F864F6" w:rsidRDefault="00F864F6" w:rsidP="004D0DA7">
            <w:pPr>
              <w:jc w:val="center"/>
            </w:pPr>
          </w:p>
        </w:tc>
      </w:tr>
      <w:tr w:rsidR="00F864F6">
        <w:trPr>
          <w:trHeight w:val="510"/>
          <w:jc w:val="center"/>
        </w:trPr>
        <w:tc>
          <w:tcPr>
            <w:tcW w:w="1142"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938" w:type="dxa"/>
            <w:vAlign w:val="center"/>
          </w:tcPr>
          <w:p w:rsidR="00F864F6" w:rsidRDefault="00F864F6" w:rsidP="004D0DA7">
            <w:pPr>
              <w:jc w:val="center"/>
            </w:pPr>
          </w:p>
        </w:tc>
        <w:tc>
          <w:tcPr>
            <w:tcW w:w="1188" w:type="dxa"/>
            <w:vAlign w:val="center"/>
          </w:tcPr>
          <w:p w:rsidR="00F864F6" w:rsidRDefault="00F864F6" w:rsidP="004D0DA7">
            <w:pPr>
              <w:jc w:val="center"/>
            </w:pPr>
          </w:p>
        </w:tc>
        <w:tc>
          <w:tcPr>
            <w:tcW w:w="993" w:type="dxa"/>
          </w:tcPr>
          <w:p w:rsidR="00F864F6" w:rsidRDefault="00F864F6" w:rsidP="004D0DA7">
            <w:pPr>
              <w:jc w:val="center"/>
            </w:pPr>
          </w:p>
        </w:tc>
        <w:tc>
          <w:tcPr>
            <w:tcW w:w="638" w:type="dxa"/>
            <w:vAlign w:val="center"/>
          </w:tcPr>
          <w:p w:rsidR="00F864F6" w:rsidRDefault="00F864F6" w:rsidP="004D0DA7">
            <w:pPr>
              <w:jc w:val="center"/>
            </w:pPr>
          </w:p>
        </w:tc>
        <w:tc>
          <w:tcPr>
            <w:tcW w:w="1187" w:type="dxa"/>
            <w:vAlign w:val="center"/>
          </w:tcPr>
          <w:p w:rsidR="00F864F6" w:rsidRDefault="00F864F6" w:rsidP="004D0DA7">
            <w:pPr>
              <w:jc w:val="center"/>
            </w:pPr>
          </w:p>
        </w:tc>
      </w:tr>
      <w:tr w:rsidR="00F864F6">
        <w:trPr>
          <w:trHeight w:val="510"/>
          <w:jc w:val="center"/>
        </w:trPr>
        <w:tc>
          <w:tcPr>
            <w:tcW w:w="1142"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938" w:type="dxa"/>
            <w:vAlign w:val="center"/>
          </w:tcPr>
          <w:p w:rsidR="00F864F6" w:rsidRDefault="00F864F6" w:rsidP="004D0DA7">
            <w:pPr>
              <w:jc w:val="center"/>
            </w:pPr>
          </w:p>
        </w:tc>
        <w:tc>
          <w:tcPr>
            <w:tcW w:w="1188" w:type="dxa"/>
            <w:vAlign w:val="center"/>
          </w:tcPr>
          <w:p w:rsidR="00F864F6" w:rsidRDefault="00F864F6" w:rsidP="004D0DA7">
            <w:pPr>
              <w:jc w:val="center"/>
            </w:pPr>
          </w:p>
        </w:tc>
        <w:tc>
          <w:tcPr>
            <w:tcW w:w="993" w:type="dxa"/>
          </w:tcPr>
          <w:p w:rsidR="00F864F6" w:rsidRDefault="00F864F6" w:rsidP="004D0DA7">
            <w:pPr>
              <w:jc w:val="center"/>
            </w:pPr>
          </w:p>
        </w:tc>
        <w:tc>
          <w:tcPr>
            <w:tcW w:w="638" w:type="dxa"/>
            <w:vAlign w:val="center"/>
          </w:tcPr>
          <w:p w:rsidR="00F864F6" w:rsidRDefault="00F864F6" w:rsidP="004D0DA7">
            <w:pPr>
              <w:jc w:val="center"/>
            </w:pPr>
          </w:p>
        </w:tc>
        <w:tc>
          <w:tcPr>
            <w:tcW w:w="1187" w:type="dxa"/>
            <w:vAlign w:val="center"/>
          </w:tcPr>
          <w:p w:rsidR="00F864F6" w:rsidRDefault="00F864F6" w:rsidP="004D0DA7">
            <w:pPr>
              <w:jc w:val="center"/>
            </w:pPr>
          </w:p>
        </w:tc>
      </w:tr>
      <w:tr w:rsidR="00F864F6">
        <w:trPr>
          <w:trHeight w:val="510"/>
          <w:jc w:val="center"/>
        </w:trPr>
        <w:tc>
          <w:tcPr>
            <w:tcW w:w="1142"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1134" w:type="dxa"/>
            <w:vAlign w:val="center"/>
          </w:tcPr>
          <w:p w:rsidR="00F864F6" w:rsidRDefault="00F864F6" w:rsidP="004D0DA7">
            <w:pPr>
              <w:jc w:val="center"/>
            </w:pPr>
          </w:p>
        </w:tc>
        <w:tc>
          <w:tcPr>
            <w:tcW w:w="992" w:type="dxa"/>
            <w:vAlign w:val="center"/>
          </w:tcPr>
          <w:p w:rsidR="00F864F6" w:rsidRDefault="00F864F6" w:rsidP="004D0DA7">
            <w:pPr>
              <w:jc w:val="center"/>
            </w:pPr>
          </w:p>
        </w:tc>
        <w:tc>
          <w:tcPr>
            <w:tcW w:w="938" w:type="dxa"/>
            <w:vAlign w:val="center"/>
          </w:tcPr>
          <w:p w:rsidR="00F864F6" w:rsidRDefault="00F864F6" w:rsidP="004D0DA7">
            <w:pPr>
              <w:jc w:val="center"/>
            </w:pPr>
          </w:p>
        </w:tc>
        <w:tc>
          <w:tcPr>
            <w:tcW w:w="1188" w:type="dxa"/>
            <w:vAlign w:val="center"/>
          </w:tcPr>
          <w:p w:rsidR="00F864F6" w:rsidRDefault="00F864F6" w:rsidP="004D0DA7">
            <w:pPr>
              <w:jc w:val="center"/>
            </w:pPr>
          </w:p>
        </w:tc>
        <w:tc>
          <w:tcPr>
            <w:tcW w:w="993" w:type="dxa"/>
          </w:tcPr>
          <w:p w:rsidR="00F864F6" w:rsidRDefault="00F864F6" w:rsidP="004D0DA7">
            <w:pPr>
              <w:jc w:val="center"/>
            </w:pPr>
          </w:p>
        </w:tc>
        <w:tc>
          <w:tcPr>
            <w:tcW w:w="638" w:type="dxa"/>
            <w:vAlign w:val="center"/>
          </w:tcPr>
          <w:p w:rsidR="00F864F6" w:rsidRDefault="00F864F6" w:rsidP="004D0DA7">
            <w:pPr>
              <w:jc w:val="center"/>
            </w:pPr>
          </w:p>
        </w:tc>
        <w:tc>
          <w:tcPr>
            <w:tcW w:w="1187" w:type="dxa"/>
            <w:vAlign w:val="center"/>
          </w:tcPr>
          <w:p w:rsidR="00F864F6" w:rsidRDefault="00F864F6" w:rsidP="004D0DA7">
            <w:pPr>
              <w:jc w:val="center"/>
            </w:pPr>
          </w:p>
        </w:tc>
      </w:tr>
    </w:tbl>
    <w:p w:rsidR="00F864F6" w:rsidRDefault="00F864F6">
      <w:pPr>
        <w:rPr>
          <w:sz w:val="24"/>
          <w:szCs w:val="24"/>
        </w:rPr>
      </w:pPr>
    </w:p>
    <w:p w:rsidR="00F864F6" w:rsidRDefault="00F864F6">
      <w:pPr>
        <w:rPr>
          <w:sz w:val="24"/>
          <w:szCs w:val="24"/>
        </w:rPr>
      </w:pPr>
      <w:r>
        <w:rPr>
          <w:rFonts w:cs="宋体" w:hint="eastAsia"/>
          <w:b/>
          <w:bCs/>
          <w:sz w:val="24"/>
          <w:szCs w:val="24"/>
        </w:rPr>
        <w:t>评分规则</w:t>
      </w:r>
      <w:r>
        <w:rPr>
          <w:rFonts w:cs="宋体" w:hint="eastAsia"/>
          <w:sz w:val="24"/>
          <w:szCs w:val="24"/>
        </w:rPr>
        <w:t>：</w:t>
      </w:r>
    </w:p>
    <w:p w:rsidR="00F864F6" w:rsidRPr="00331AD0" w:rsidRDefault="00F864F6" w:rsidP="0004125C">
      <w:pPr>
        <w:spacing w:line="360" w:lineRule="auto"/>
        <w:ind w:firstLine="238"/>
      </w:pPr>
      <w:r w:rsidRPr="00331AD0">
        <w:t>1.</w:t>
      </w:r>
      <w:r w:rsidRPr="00331AD0">
        <w:rPr>
          <w:rFonts w:cs="宋体" w:hint="eastAsia"/>
        </w:rPr>
        <w:t>每个学院随机抽取五门课程</w:t>
      </w:r>
      <w:r>
        <w:rPr>
          <w:rFonts w:cs="宋体" w:hint="eastAsia"/>
        </w:rPr>
        <w:t>，且每个系</w:t>
      </w:r>
      <w:r>
        <w:t>/</w:t>
      </w:r>
      <w:r>
        <w:rPr>
          <w:rFonts w:cs="宋体" w:hint="eastAsia"/>
        </w:rPr>
        <w:t>教研室都要抽到</w:t>
      </w:r>
      <w:r w:rsidRPr="00331AD0">
        <w:rPr>
          <w:rFonts w:cs="宋体" w:hint="eastAsia"/>
        </w:rPr>
        <w:t>；</w:t>
      </w:r>
    </w:p>
    <w:p w:rsidR="00F864F6" w:rsidRPr="00331AD0" w:rsidRDefault="00F864F6" w:rsidP="0004125C">
      <w:pPr>
        <w:spacing w:line="360" w:lineRule="auto"/>
        <w:ind w:firstLine="238"/>
      </w:pPr>
      <w:r w:rsidRPr="00331AD0">
        <w:t>2.</w:t>
      </w:r>
      <w:r w:rsidRPr="00331AD0">
        <w:rPr>
          <w:rFonts w:cs="宋体" w:hint="eastAsia"/>
        </w:rPr>
        <w:t>每门课程满分</w:t>
      </w:r>
      <w:r w:rsidRPr="00331AD0">
        <w:t>10</w:t>
      </w:r>
      <w:r w:rsidRPr="00331AD0">
        <w:rPr>
          <w:rFonts w:cs="宋体" w:hint="eastAsia"/>
        </w:rPr>
        <w:t>分，根据教学任务书检查，每缺一门扣</w:t>
      </w:r>
      <w:r w:rsidRPr="00331AD0">
        <w:t>10</w:t>
      </w:r>
      <w:r w:rsidRPr="00331AD0">
        <w:rPr>
          <w:rFonts w:cs="宋体" w:hint="eastAsia"/>
        </w:rPr>
        <w:t>分，每缺</w:t>
      </w:r>
      <w:r w:rsidRPr="00331AD0">
        <w:t>1</w:t>
      </w:r>
      <w:r w:rsidRPr="00331AD0">
        <w:rPr>
          <w:rFonts w:cs="宋体" w:hint="eastAsia"/>
        </w:rPr>
        <w:t>项课程教学文件扣</w:t>
      </w:r>
      <w:r w:rsidRPr="00331AD0">
        <w:t>2</w:t>
      </w:r>
      <w:r w:rsidRPr="00331AD0">
        <w:rPr>
          <w:rFonts w:cs="宋体" w:hint="eastAsia"/>
        </w:rPr>
        <w:t>分；没达到要求扣</w:t>
      </w:r>
      <w:r w:rsidRPr="00331AD0">
        <w:t>1-2</w:t>
      </w:r>
      <w:r w:rsidRPr="00331AD0">
        <w:rPr>
          <w:rFonts w:cs="宋体" w:hint="eastAsia"/>
        </w:rPr>
        <w:t>分。</w:t>
      </w:r>
    </w:p>
    <w:p w:rsidR="00F864F6" w:rsidRPr="00331AD0" w:rsidRDefault="00F864F6" w:rsidP="0004125C">
      <w:pPr>
        <w:adjustRightInd w:val="0"/>
        <w:snapToGrid w:val="0"/>
        <w:spacing w:line="360" w:lineRule="auto"/>
        <w:ind w:firstLine="238"/>
      </w:pPr>
      <w:r w:rsidRPr="00331AD0">
        <w:t>3.</w:t>
      </w:r>
      <w:r w:rsidRPr="00331AD0">
        <w:rPr>
          <w:rFonts w:cs="宋体" w:hint="eastAsia"/>
        </w:rPr>
        <w:t>教学文件制定要求：</w:t>
      </w:r>
    </w:p>
    <w:p w:rsidR="00F864F6" w:rsidRPr="00331AD0" w:rsidRDefault="00F864F6" w:rsidP="0004125C">
      <w:pPr>
        <w:adjustRightInd w:val="0"/>
        <w:snapToGrid w:val="0"/>
        <w:spacing w:line="360" w:lineRule="auto"/>
        <w:ind w:firstLine="238"/>
      </w:pPr>
      <w:r w:rsidRPr="00331AD0">
        <w:rPr>
          <w:rFonts w:cs="宋体" w:hint="eastAsia"/>
        </w:rPr>
        <w:t>（</w:t>
      </w:r>
      <w:r w:rsidRPr="00331AD0">
        <w:t>1</w:t>
      </w:r>
      <w:r w:rsidRPr="00331AD0">
        <w:rPr>
          <w:rFonts w:cs="宋体" w:hint="eastAsia"/>
        </w:rPr>
        <w:t>）教学（考试）大纲必须与培养方案一致，课程实施计划必须与教学大纲的学时、内容一致，教案、课件必须与课程实施计划一致</w:t>
      </w:r>
      <w:r>
        <w:rPr>
          <w:rFonts w:cs="宋体" w:hint="eastAsia"/>
        </w:rPr>
        <w:t>，教学日志必须与课程实施计划基本一致</w:t>
      </w:r>
      <w:r w:rsidRPr="00331AD0">
        <w:rPr>
          <w:rFonts w:cs="宋体" w:hint="eastAsia"/>
        </w:rPr>
        <w:t>；</w:t>
      </w:r>
    </w:p>
    <w:p w:rsidR="00F864F6" w:rsidRPr="00331AD0" w:rsidRDefault="00F864F6" w:rsidP="0004125C">
      <w:pPr>
        <w:adjustRightInd w:val="0"/>
        <w:snapToGrid w:val="0"/>
        <w:spacing w:line="360" w:lineRule="auto"/>
        <w:ind w:firstLine="238"/>
        <w:rPr>
          <w:rFonts w:ascii="宋体"/>
        </w:rPr>
      </w:pPr>
      <w:r w:rsidRPr="00331AD0">
        <w:rPr>
          <w:rFonts w:cs="宋体" w:hint="eastAsia"/>
        </w:rPr>
        <w:t>（</w:t>
      </w:r>
      <w:r w:rsidRPr="00331AD0">
        <w:t>2</w:t>
      </w:r>
      <w:r w:rsidRPr="00331AD0">
        <w:rPr>
          <w:rFonts w:cs="宋体" w:hint="eastAsia"/>
        </w:rPr>
        <w:t>）课程实施计划必须保持完整性，</w:t>
      </w:r>
      <w:r w:rsidRPr="00331AD0">
        <w:rPr>
          <w:rFonts w:ascii="宋体" w:hAnsi="宋体" w:cs="宋体" w:hint="eastAsia"/>
        </w:rPr>
        <w:t>若一门课程是不同老师分专题或项目开课，必须综合所有专题或项目内容，保证课程实施计划的完整性；</w:t>
      </w:r>
    </w:p>
    <w:p w:rsidR="00F864F6" w:rsidRPr="00331AD0" w:rsidRDefault="00F864F6" w:rsidP="0004125C">
      <w:pPr>
        <w:adjustRightInd w:val="0"/>
        <w:snapToGrid w:val="0"/>
        <w:spacing w:line="360" w:lineRule="auto"/>
        <w:ind w:firstLine="238"/>
      </w:pPr>
      <w:r w:rsidRPr="00331AD0">
        <w:rPr>
          <w:rFonts w:ascii="宋体" w:hAnsi="宋体" w:cs="宋体" w:hint="eastAsia"/>
        </w:rPr>
        <w:t>（</w:t>
      </w:r>
      <w:r w:rsidRPr="00331AD0">
        <w:rPr>
          <w:rFonts w:ascii="宋体" w:hAnsi="宋体" w:cs="宋体"/>
        </w:rPr>
        <w:t>3</w:t>
      </w:r>
      <w:r w:rsidRPr="00331AD0">
        <w:rPr>
          <w:rFonts w:ascii="宋体" w:hAnsi="宋体" w:cs="宋体" w:hint="eastAsia"/>
        </w:rPr>
        <w:t>）</w:t>
      </w:r>
      <w:r w:rsidRPr="00331AD0">
        <w:rPr>
          <w:rFonts w:cs="宋体" w:hint="eastAsia"/>
        </w:rPr>
        <w:t>课程教学实施计划须于开课前编写完毕；</w:t>
      </w:r>
    </w:p>
    <w:p w:rsidR="00F864F6" w:rsidRPr="00331AD0" w:rsidRDefault="00F864F6" w:rsidP="0004125C">
      <w:pPr>
        <w:adjustRightInd w:val="0"/>
        <w:snapToGrid w:val="0"/>
        <w:spacing w:line="360" w:lineRule="auto"/>
        <w:ind w:firstLine="238"/>
      </w:pPr>
      <w:r w:rsidRPr="00331AD0">
        <w:rPr>
          <w:rFonts w:cs="宋体" w:hint="eastAsia"/>
        </w:rPr>
        <w:t>（</w:t>
      </w:r>
      <w:r w:rsidRPr="00331AD0">
        <w:t>4</w:t>
      </w:r>
      <w:r w:rsidRPr="00331AD0">
        <w:rPr>
          <w:rFonts w:cs="宋体" w:hint="eastAsia"/>
        </w:rPr>
        <w:t>）课件和教案要求：任课教师开课前一般要备好开课学期课程的三分之一以上的教学内容；新开课的教师要备好三分之二以上的教学内容。</w:t>
      </w:r>
    </w:p>
    <w:p w:rsidR="00F864F6" w:rsidRDefault="00F864F6">
      <w:pPr>
        <w:rPr>
          <w:sz w:val="24"/>
          <w:szCs w:val="24"/>
        </w:rPr>
      </w:pPr>
    </w:p>
    <w:p w:rsidR="00F864F6" w:rsidRDefault="00F864F6">
      <w:pPr>
        <w:rPr>
          <w:b/>
          <w:bCs/>
          <w:sz w:val="28"/>
          <w:szCs w:val="28"/>
        </w:rPr>
      </w:pPr>
      <w:r>
        <w:rPr>
          <w:rFonts w:cs="宋体" w:hint="eastAsia"/>
          <w:b/>
          <w:bCs/>
          <w:sz w:val="28"/>
          <w:szCs w:val="28"/>
        </w:rPr>
        <w:t>检查人：</w:t>
      </w:r>
      <w:r>
        <w:rPr>
          <w:b/>
          <w:bCs/>
          <w:sz w:val="28"/>
          <w:szCs w:val="28"/>
        </w:rPr>
        <w:t xml:space="preserve">                                      </w:t>
      </w:r>
      <w:r>
        <w:rPr>
          <w:rFonts w:cs="宋体" w:hint="eastAsia"/>
          <w:b/>
          <w:bCs/>
          <w:sz w:val="28"/>
          <w:szCs w:val="28"/>
        </w:rPr>
        <w:t>检查时间：</w:t>
      </w:r>
    </w:p>
    <w:p w:rsidR="00F864F6" w:rsidRDefault="00F864F6">
      <w:pPr>
        <w:widowControl/>
        <w:jc w:val="left"/>
      </w:pPr>
      <w:r>
        <w:br w:type="page"/>
      </w:r>
    </w:p>
    <w:p w:rsidR="00F864F6" w:rsidRDefault="00F864F6" w:rsidP="007043AA">
      <w:pPr>
        <w:wordWrap w:val="0"/>
        <w:adjustRightInd w:val="0"/>
        <w:snapToGrid w:val="0"/>
        <w:spacing w:line="360" w:lineRule="auto"/>
        <w:ind w:right="960"/>
        <w:rPr>
          <w:rFonts w:ascii="宋体"/>
          <w:sz w:val="24"/>
          <w:szCs w:val="24"/>
        </w:rPr>
      </w:pPr>
      <w:r>
        <w:rPr>
          <w:rFonts w:ascii="宋体" w:hAnsi="宋体" w:cs="宋体" w:hint="eastAsia"/>
          <w:color w:val="000000"/>
          <w:kern w:val="0"/>
          <w:sz w:val="28"/>
          <w:szCs w:val="28"/>
        </w:rPr>
        <w:t>附件</w:t>
      </w:r>
      <w:r>
        <w:rPr>
          <w:rFonts w:ascii="宋体" w:hAnsi="宋体" w:cs="宋体"/>
          <w:color w:val="000000"/>
          <w:kern w:val="0"/>
          <w:sz w:val="28"/>
          <w:szCs w:val="28"/>
        </w:rPr>
        <w:t>4</w:t>
      </w:r>
      <w:r>
        <w:rPr>
          <w:rFonts w:ascii="宋体" w:hAnsi="宋体" w:cs="宋体" w:hint="eastAsia"/>
          <w:color w:val="000000"/>
          <w:kern w:val="0"/>
          <w:sz w:val="28"/>
          <w:szCs w:val="28"/>
        </w:rPr>
        <w:t>：</w:t>
      </w:r>
    </w:p>
    <w:p w:rsidR="00F864F6" w:rsidRDefault="00F864F6" w:rsidP="007043AA">
      <w:pPr>
        <w:jc w:val="center"/>
        <w:rPr>
          <w:rFonts w:ascii="黑体" w:eastAsia="黑体"/>
          <w:sz w:val="36"/>
          <w:szCs w:val="36"/>
        </w:rPr>
      </w:pPr>
      <w:r>
        <w:rPr>
          <w:rFonts w:ascii="黑体" w:eastAsia="黑体" w:cs="黑体" w:hint="eastAsia"/>
          <w:sz w:val="36"/>
          <w:szCs w:val="36"/>
        </w:rPr>
        <w:t>试卷</w:t>
      </w:r>
      <w:r>
        <w:rPr>
          <w:rFonts w:ascii="黑体" w:eastAsia="黑体" w:cs="黑体"/>
          <w:sz w:val="36"/>
          <w:szCs w:val="36"/>
        </w:rPr>
        <w:t>/</w:t>
      </w:r>
      <w:r>
        <w:rPr>
          <w:rFonts w:ascii="黑体" w:eastAsia="黑体" w:cs="黑体" w:hint="eastAsia"/>
          <w:sz w:val="36"/>
          <w:szCs w:val="36"/>
        </w:rPr>
        <w:t>试题库检查评分表</w:t>
      </w:r>
    </w:p>
    <w:p w:rsidR="00F864F6" w:rsidRDefault="00F864F6" w:rsidP="007043AA">
      <w:pPr>
        <w:rPr>
          <w:rFonts w:ascii="宋体"/>
          <w:b/>
          <w:bCs/>
          <w:sz w:val="28"/>
          <w:szCs w:val="28"/>
        </w:rPr>
      </w:pPr>
      <w:r>
        <w:rPr>
          <w:rFonts w:ascii="宋体" w:hAnsi="宋体" w:cs="宋体" w:hint="eastAsia"/>
          <w:b/>
          <w:bCs/>
          <w:sz w:val="28"/>
          <w:szCs w:val="28"/>
        </w:rPr>
        <w:t>学院</w:t>
      </w:r>
      <w:r>
        <w:rPr>
          <w:rFonts w:ascii="宋体" w:hAnsi="宋体" w:cs="宋体"/>
          <w:b/>
          <w:bCs/>
          <w:sz w:val="28"/>
          <w:szCs w:val="28"/>
        </w:rPr>
        <w:t>/</w:t>
      </w:r>
      <w:r>
        <w:rPr>
          <w:rFonts w:ascii="宋体" w:hAnsi="宋体" w:cs="宋体" w:hint="eastAsia"/>
          <w:b/>
          <w:bCs/>
          <w:sz w:val="28"/>
          <w:szCs w:val="28"/>
        </w:rPr>
        <w:t>教学部门</w:t>
      </w:r>
      <w:r>
        <w:rPr>
          <w:rFonts w:ascii="宋体" w:hAnsi="宋体" w:cs="宋体"/>
          <w:b/>
          <w:bCs/>
          <w:sz w:val="28"/>
          <w:szCs w:val="28"/>
        </w:rPr>
        <w:t>:</w:t>
      </w:r>
    </w:p>
    <w:tbl>
      <w:tblPr>
        <w:tblW w:w="869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134"/>
        <w:gridCol w:w="1268"/>
        <w:gridCol w:w="1387"/>
        <w:gridCol w:w="992"/>
        <w:gridCol w:w="993"/>
        <w:gridCol w:w="2065"/>
      </w:tblGrid>
      <w:tr w:rsidR="00F864F6" w:rsidRPr="004D0DA7">
        <w:trPr>
          <w:trHeight w:val="510"/>
        </w:trPr>
        <w:tc>
          <w:tcPr>
            <w:tcW w:w="851" w:type="dxa"/>
            <w:vAlign w:val="center"/>
          </w:tcPr>
          <w:p w:rsidR="00F864F6" w:rsidRPr="004D0DA7" w:rsidRDefault="00F864F6" w:rsidP="00B826D8">
            <w:pPr>
              <w:jc w:val="center"/>
              <w:rPr>
                <w:b/>
                <w:bCs/>
                <w:sz w:val="24"/>
                <w:szCs w:val="24"/>
              </w:rPr>
            </w:pPr>
            <w:r w:rsidRPr="004D0DA7">
              <w:rPr>
                <w:rFonts w:cs="宋体" w:hint="eastAsia"/>
                <w:b/>
                <w:bCs/>
                <w:sz w:val="24"/>
                <w:szCs w:val="24"/>
              </w:rPr>
              <w:t>课程</w:t>
            </w:r>
          </w:p>
        </w:tc>
        <w:tc>
          <w:tcPr>
            <w:tcW w:w="1134" w:type="dxa"/>
            <w:vAlign w:val="center"/>
          </w:tcPr>
          <w:p w:rsidR="00F864F6" w:rsidRPr="004D0DA7" w:rsidRDefault="00F864F6" w:rsidP="00B826D8">
            <w:pPr>
              <w:jc w:val="center"/>
              <w:rPr>
                <w:b/>
                <w:bCs/>
                <w:sz w:val="24"/>
                <w:szCs w:val="24"/>
              </w:rPr>
            </w:pPr>
            <w:r>
              <w:rPr>
                <w:rFonts w:cs="宋体" w:hint="eastAsia"/>
                <w:b/>
                <w:bCs/>
                <w:sz w:val="24"/>
                <w:szCs w:val="24"/>
              </w:rPr>
              <w:t>所属</w:t>
            </w:r>
            <w:r w:rsidRPr="004D0DA7">
              <w:rPr>
                <w:rFonts w:cs="宋体" w:hint="eastAsia"/>
                <w:b/>
                <w:bCs/>
                <w:sz w:val="24"/>
                <w:szCs w:val="24"/>
              </w:rPr>
              <w:t>系</w:t>
            </w:r>
            <w:r w:rsidRPr="004D0DA7">
              <w:rPr>
                <w:b/>
                <w:bCs/>
                <w:sz w:val="24"/>
                <w:szCs w:val="24"/>
              </w:rPr>
              <w:t>/</w:t>
            </w:r>
            <w:r w:rsidRPr="004D0DA7">
              <w:rPr>
                <w:rFonts w:cs="宋体" w:hint="eastAsia"/>
                <w:b/>
                <w:bCs/>
                <w:sz w:val="24"/>
                <w:szCs w:val="24"/>
              </w:rPr>
              <w:t>教研室</w:t>
            </w:r>
          </w:p>
        </w:tc>
        <w:tc>
          <w:tcPr>
            <w:tcW w:w="1268" w:type="dxa"/>
            <w:vAlign w:val="center"/>
          </w:tcPr>
          <w:p w:rsidR="00F864F6" w:rsidRDefault="00F864F6" w:rsidP="00B826D8">
            <w:pPr>
              <w:jc w:val="center"/>
              <w:rPr>
                <w:b/>
                <w:bCs/>
              </w:rPr>
            </w:pPr>
            <w:r>
              <w:rPr>
                <w:rFonts w:cs="宋体" w:hint="eastAsia"/>
                <w:b/>
                <w:bCs/>
              </w:rPr>
              <w:t>试卷清单</w:t>
            </w:r>
          </w:p>
          <w:p w:rsidR="00F864F6" w:rsidRDefault="00F864F6" w:rsidP="00B826D8">
            <w:pPr>
              <w:jc w:val="center"/>
              <w:rPr>
                <w:b/>
                <w:bCs/>
              </w:rPr>
            </w:pPr>
            <w:r>
              <w:rPr>
                <w:rFonts w:cs="宋体" w:hint="eastAsia"/>
                <w:b/>
                <w:bCs/>
              </w:rPr>
              <w:t>（</w:t>
            </w:r>
            <w:r>
              <w:rPr>
                <w:b/>
                <w:bCs/>
              </w:rPr>
              <w:t>2</w:t>
            </w:r>
            <w:r>
              <w:rPr>
                <w:rFonts w:cs="宋体" w:hint="eastAsia"/>
                <w:b/>
                <w:bCs/>
              </w:rPr>
              <w:t>分）</w:t>
            </w:r>
          </w:p>
        </w:tc>
        <w:tc>
          <w:tcPr>
            <w:tcW w:w="1387" w:type="dxa"/>
            <w:vAlign w:val="center"/>
          </w:tcPr>
          <w:p w:rsidR="00F864F6" w:rsidRDefault="00F864F6" w:rsidP="00B826D8">
            <w:pPr>
              <w:jc w:val="center"/>
              <w:rPr>
                <w:b/>
                <w:bCs/>
                <w:sz w:val="24"/>
                <w:szCs w:val="24"/>
              </w:rPr>
            </w:pPr>
            <w:r>
              <w:rPr>
                <w:rFonts w:cs="宋体" w:hint="eastAsia"/>
                <w:b/>
                <w:bCs/>
                <w:sz w:val="24"/>
                <w:szCs w:val="24"/>
              </w:rPr>
              <w:t>试题</w:t>
            </w:r>
            <w:r>
              <w:rPr>
                <w:b/>
                <w:bCs/>
                <w:sz w:val="24"/>
                <w:szCs w:val="24"/>
              </w:rPr>
              <w:t>/</w:t>
            </w:r>
            <w:r>
              <w:rPr>
                <w:rFonts w:cs="宋体" w:hint="eastAsia"/>
                <w:b/>
                <w:bCs/>
                <w:sz w:val="24"/>
                <w:szCs w:val="24"/>
              </w:rPr>
              <w:t>试卷库档案</w:t>
            </w:r>
          </w:p>
          <w:p w:rsidR="00F864F6" w:rsidRPr="004D0DA7" w:rsidRDefault="00F864F6" w:rsidP="00B826D8">
            <w:pPr>
              <w:jc w:val="center"/>
              <w:rPr>
                <w:b/>
                <w:bCs/>
                <w:sz w:val="24"/>
                <w:szCs w:val="24"/>
              </w:rPr>
            </w:pPr>
            <w:r>
              <w:rPr>
                <w:rFonts w:cs="宋体" w:hint="eastAsia"/>
                <w:b/>
                <w:bCs/>
              </w:rPr>
              <w:t>（</w:t>
            </w:r>
            <w:r>
              <w:rPr>
                <w:b/>
                <w:bCs/>
              </w:rPr>
              <w:t>3</w:t>
            </w:r>
            <w:r>
              <w:rPr>
                <w:rFonts w:cs="宋体" w:hint="eastAsia"/>
                <w:b/>
                <w:bCs/>
              </w:rPr>
              <w:t>分）</w:t>
            </w:r>
          </w:p>
        </w:tc>
        <w:tc>
          <w:tcPr>
            <w:tcW w:w="992" w:type="dxa"/>
            <w:vAlign w:val="center"/>
          </w:tcPr>
          <w:p w:rsidR="00F864F6" w:rsidRDefault="00F864F6" w:rsidP="00B826D8">
            <w:pPr>
              <w:jc w:val="center"/>
              <w:rPr>
                <w:b/>
                <w:bCs/>
              </w:rPr>
            </w:pPr>
            <w:r>
              <w:rPr>
                <w:rFonts w:cs="宋体" w:hint="eastAsia"/>
                <w:b/>
                <w:bCs/>
              </w:rPr>
              <w:t>试卷质量</w:t>
            </w:r>
          </w:p>
          <w:p w:rsidR="00F864F6" w:rsidRPr="004D0DA7" w:rsidRDefault="00F864F6" w:rsidP="00B826D8">
            <w:pPr>
              <w:jc w:val="center"/>
              <w:rPr>
                <w:b/>
                <w:bCs/>
              </w:rPr>
            </w:pPr>
            <w:r>
              <w:rPr>
                <w:rFonts w:cs="宋体" w:hint="eastAsia"/>
                <w:b/>
                <w:bCs/>
              </w:rPr>
              <w:t>（</w:t>
            </w:r>
            <w:r>
              <w:rPr>
                <w:b/>
                <w:bCs/>
              </w:rPr>
              <w:t>3</w:t>
            </w:r>
            <w:r>
              <w:rPr>
                <w:rFonts w:cs="宋体" w:hint="eastAsia"/>
                <w:b/>
                <w:bCs/>
              </w:rPr>
              <w:t>分）</w:t>
            </w:r>
          </w:p>
        </w:tc>
        <w:tc>
          <w:tcPr>
            <w:tcW w:w="993" w:type="dxa"/>
            <w:vAlign w:val="center"/>
          </w:tcPr>
          <w:p w:rsidR="00F864F6" w:rsidRPr="004D0DA7" w:rsidRDefault="00F864F6" w:rsidP="00B826D8">
            <w:pPr>
              <w:jc w:val="center"/>
              <w:rPr>
                <w:b/>
                <w:bCs/>
              </w:rPr>
            </w:pPr>
            <w:r w:rsidRPr="004D0DA7">
              <w:rPr>
                <w:rFonts w:cs="宋体" w:hint="eastAsia"/>
                <w:b/>
                <w:bCs/>
              </w:rPr>
              <w:t>得分</w:t>
            </w:r>
          </w:p>
        </w:tc>
        <w:tc>
          <w:tcPr>
            <w:tcW w:w="2065" w:type="dxa"/>
            <w:vAlign w:val="center"/>
          </w:tcPr>
          <w:p w:rsidR="00F864F6" w:rsidRPr="004D0DA7" w:rsidRDefault="00F864F6" w:rsidP="00B826D8">
            <w:pPr>
              <w:jc w:val="center"/>
              <w:rPr>
                <w:b/>
                <w:bCs/>
              </w:rPr>
            </w:pPr>
            <w:r w:rsidRPr="004D0DA7">
              <w:rPr>
                <w:rFonts w:cs="宋体" w:hint="eastAsia"/>
                <w:b/>
                <w:bCs/>
              </w:rPr>
              <w:t>扣分说明</w:t>
            </w:r>
          </w:p>
        </w:tc>
      </w:tr>
      <w:tr w:rsidR="00F864F6">
        <w:trPr>
          <w:trHeight w:val="510"/>
        </w:trPr>
        <w:tc>
          <w:tcPr>
            <w:tcW w:w="851" w:type="dxa"/>
            <w:vAlign w:val="center"/>
          </w:tcPr>
          <w:p w:rsidR="00F864F6" w:rsidRDefault="00F864F6" w:rsidP="00B826D8">
            <w:pPr>
              <w:jc w:val="center"/>
            </w:pPr>
          </w:p>
        </w:tc>
        <w:tc>
          <w:tcPr>
            <w:tcW w:w="1134" w:type="dxa"/>
            <w:vAlign w:val="center"/>
          </w:tcPr>
          <w:p w:rsidR="00F864F6" w:rsidRDefault="00F864F6" w:rsidP="00B826D8">
            <w:pPr>
              <w:jc w:val="center"/>
            </w:pPr>
          </w:p>
        </w:tc>
        <w:tc>
          <w:tcPr>
            <w:tcW w:w="1268" w:type="dxa"/>
            <w:vAlign w:val="center"/>
          </w:tcPr>
          <w:p w:rsidR="00F864F6" w:rsidRDefault="00F864F6" w:rsidP="00B826D8">
            <w:pPr>
              <w:jc w:val="center"/>
            </w:pPr>
          </w:p>
        </w:tc>
        <w:tc>
          <w:tcPr>
            <w:tcW w:w="1387" w:type="dxa"/>
            <w:vAlign w:val="center"/>
          </w:tcPr>
          <w:p w:rsidR="00F864F6" w:rsidRDefault="00F864F6" w:rsidP="00B826D8">
            <w:pPr>
              <w:jc w:val="center"/>
            </w:pPr>
          </w:p>
        </w:tc>
        <w:tc>
          <w:tcPr>
            <w:tcW w:w="992" w:type="dxa"/>
            <w:vAlign w:val="center"/>
          </w:tcPr>
          <w:p w:rsidR="00F864F6" w:rsidRDefault="00F864F6" w:rsidP="00B826D8">
            <w:pPr>
              <w:jc w:val="center"/>
            </w:pPr>
          </w:p>
        </w:tc>
        <w:tc>
          <w:tcPr>
            <w:tcW w:w="993" w:type="dxa"/>
            <w:vAlign w:val="center"/>
          </w:tcPr>
          <w:p w:rsidR="00F864F6" w:rsidRDefault="00F864F6" w:rsidP="00B826D8">
            <w:pPr>
              <w:jc w:val="center"/>
            </w:pPr>
          </w:p>
        </w:tc>
        <w:tc>
          <w:tcPr>
            <w:tcW w:w="2065" w:type="dxa"/>
            <w:vAlign w:val="center"/>
          </w:tcPr>
          <w:p w:rsidR="00F864F6" w:rsidRDefault="00F864F6" w:rsidP="00B826D8">
            <w:pPr>
              <w:jc w:val="center"/>
            </w:pPr>
          </w:p>
        </w:tc>
      </w:tr>
      <w:tr w:rsidR="00F864F6">
        <w:trPr>
          <w:trHeight w:val="510"/>
        </w:trPr>
        <w:tc>
          <w:tcPr>
            <w:tcW w:w="851" w:type="dxa"/>
            <w:vAlign w:val="center"/>
          </w:tcPr>
          <w:p w:rsidR="00F864F6" w:rsidRDefault="00F864F6" w:rsidP="00B826D8">
            <w:pPr>
              <w:jc w:val="center"/>
            </w:pPr>
          </w:p>
        </w:tc>
        <w:tc>
          <w:tcPr>
            <w:tcW w:w="1134" w:type="dxa"/>
            <w:vAlign w:val="center"/>
          </w:tcPr>
          <w:p w:rsidR="00F864F6" w:rsidRDefault="00F864F6" w:rsidP="00B826D8">
            <w:pPr>
              <w:jc w:val="center"/>
            </w:pPr>
          </w:p>
        </w:tc>
        <w:tc>
          <w:tcPr>
            <w:tcW w:w="1268" w:type="dxa"/>
            <w:vAlign w:val="center"/>
          </w:tcPr>
          <w:p w:rsidR="00F864F6" w:rsidRDefault="00F864F6" w:rsidP="00B826D8">
            <w:pPr>
              <w:jc w:val="center"/>
            </w:pPr>
          </w:p>
        </w:tc>
        <w:tc>
          <w:tcPr>
            <w:tcW w:w="1387" w:type="dxa"/>
            <w:vAlign w:val="center"/>
          </w:tcPr>
          <w:p w:rsidR="00F864F6" w:rsidRDefault="00F864F6" w:rsidP="00B826D8">
            <w:pPr>
              <w:jc w:val="center"/>
            </w:pPr>
          </w:p>
        </w:tc>
        <w:tc>
          <w:tcPr>
            <w:tcW w:w="992" w:type="dxa"/>
            <w:vAlign w:val="center"/>
          </w:tcPr>
          <w:p w:rsidR="00F864F6" w:rsidRDefault="00F864F6" w:rsidP="00B826D8">
            <w:pPr>
              <w:jc w:val="center"/>
            </w:pPr>
          </w:p>
        </w:tc>
        <w:tc>
          <w:tcPr>
            <w:tcW w:w="993" w:type="dxa"/>
            <w:vAlign w:val="center"/>
          </w:tcPr>
          <w:p w:rsidR="00F864F6" w:rsidRDefault="00F864F6" w:rsidP="00B826D8">
            <w:pPr>
              <w:jc w:val="center"/>
            </w:pPr>
          </w:p>
        </w:tc>
        <w:tc>
          <w:tcPr>
            <w:tcW w:w="2065" w:type="dxa"/>
            <w:vAlign w:val="center"/>
          </w:tcPr>
          <w:p w:rsidR="00F864F6" w:rsidRDefault="00F864F6" w:rsidP="00B826D8">
            <w:pPr>
              <w:jc w:val="center"/>
            </w:pPr>
          </w:p>
        </w:tc>
      </w:tr>
      <w:tr w:rsidR="00F864F6">
        <w:trPr>
          <w:trHeight w:val="510"/>
        </w:trPr>
        <w:tc>
          <w:tcPr>
            <w:tcW w:w="851" w:type="dxa"/>
            <w:vAlign w:val="center"/>
          </w:tcPr>
          <w:p w:rsidR="00F864F6" w:rsidRDefault="00F864F6" w:rsidP="00B826D8">
            <w:pPr>
              <w:jc w:val="center"/>
            </w:pPr>
          </w:p>
        </w:tc>
        <w:tc>
          <w:tcPr>
            <w:tcW w:w="1134" w:type="dxa"/>
            <w:vAlign w:val="center"/>
          </w:tcPr>
          <w:p w:rsidR="00F864F6" w:rsidRDefault="00F864F6" w:rsidP="00B826D8">
            <w:pPr>
              <w:jc w:val="center"/>
            </w:pPr>
          </w:p>
        </w:tc>
        <w:tc>
          <w:tcPr>
            <w:tcW w:w="1268" w:type="dxa"/>
            <w:vAlign w:val="center"/>
          </w:tcPr>
          <w:p w:rsidR="00F864F6" w:rsidRDefault="00F864F6" w:rsidP="00B826D8">
            <w:pPr>
              <w:jc w:val="center"/>
            </w:pPr>
          </w:p>
        </w:tc>
        <w:tc>
          <w:tcPr>
            <w:tcW w:w="1387" w:type="dxa"/>
            <w:vAlign w:val="center"/>
          </w:tcPr>
          <w:p w:rsidR="00F864F6" w:rsidRDefault="00F864F6" w:rsidP="00B826D8">
            <w:pPr>
              <w:jc w:val="center"/>
            </w:pPr>
          </w:p>
        </w:tc>
        <w:tc>
          <w:tcPr>
            <w:tcW w:w="992" w:type="dxa"/>
            <w:vAlign w:val="center"/>
          </w:tcPr>
          <w:p w:rsidR="00F864F6" w:rsidRDefault="00F864F6" w:rsidP="00B826D8">
            <w:pPr>
              <w:jc w:val="center"/>
            </w:pPr>
          </w:p>
        </w:tc>
        <w:tc>
          <w:tcPr>
            <w:tcW w:w="993" w:type="dxa"/>
            <w:vAlign w:val="center"/>
          </w:tcPr>
          <w:p w:rsidR="00F864F6" w:rsidRDefault="00F864F6" w:rsidP="00B826D8">
            <w:pPr>
              <w:jc w:val="center"/>
            </w:pPr>
          </w:p>
        </w:tc>
        <w:tc>
          <w:tcPr>
            <w:tcW w:w="2065" w:type="dxa"/>
            <w:vAlign w:val="center"/>
          </w:tcPr>
          <w:p w:rsidR="00F864F6" w:rsidRDefault="00F864F6" w:rsidP="00B826D8">
            <w:pPr>
              <w:jc w:val="center"/>
            </w:pPr>
          </w:p>
        </w:tc>
      </w:tr>
      <w:tr w:rsidR="00F864F6">
        <w:trPr>
          <w:trHeight w:val="510"/>
        </w:trPr>
        <w:tc>
          <w:tcPr>
            <w:tcW w:w="851" w:type="dxa"/>
            <w:vAlign w:val="center"/>
          </w:tcPr>
          <w:p w:rsidR="00F864F6" w:rsidRDefault="00F864F6" w:rsidP="00B826D8">
            <w:pPr>
              <w:jc w:val="center"/>
            </w:pPr>
          </w:p>
        </w:tc>
        <w:tc>
          <w:tcPr>
            <w:tcW w:w="1134" w:type="dxa"/>
            <w:vAlign w:val="center"/>
          </w:tcPr>
          <w:p w:rsidR="00F864F6" w:rsidRDefault="00F864F6" w:rsidP="00B826D8">
            <w:pPr>
              <w:jc w:val="center"/>
            </w:pPr>
          </w:p>
        </w:tc>
        <w:tc>
          <w:tcPr>
            <w:tcW w:w="1268" w:type="dxa"/>
            <w:vAlign w:val="center"/>
          </w:tcPr>
          <w:p w:rsidR="00F864F6" w:rsidRDefault="00F864F6" w:rsidP="00B826D8">
            <w:pPr>
              <w:jc w:val="center"/>
            </w:pPr>
          </w:p>
        </w:tc>
        <w:tc>
          <w:tcPr>
            <w:tcW w:w="1387" w:type="dxa"/>
            <w:vAlign w:val="center"/>
          </w:tcPr>
          <w:p w:rsidR="00F864F6" w:rsidRDefault="00F864F6" w:rsidP="00B826D8">
            <w:pPr>
              <w:jc w:val="center"/>
            </w:pPr>
          </w:p>
        </w:tc>
        <w:tc>
          <w:tcPr>
            <w:tcW w:w="992" w:type="dxa"/>
            <w:vAlign w:val="center"/>
          </w:tcPr>
          <w:p w:rsidR="00F864F6" w:rsidRDefault="00F864F6" w:rsidP="00B826D8">
            <w:pPr>
              <w:jc w:val="center"/>
            </w:pPr>
          </w:p>
        </w:tc>
        <w:tc>
          <w:tcPr>
            <w:tcW w:w="993" w:type="dxa"/>
            <w:vAlign w:val="center"/>
          </w:tcPr>
          <w:p w:rsidR="00F864F6" w:rsidRDefault="00F864F6" w:rsidP="00B826D8">
            <w:pPr>
              <w:jc w:val="center"/>
            </w:pPr>
          </w:p>
        </w:tc>
        <w:tc>
          <w:tcPr>
            <w:tcW w:w="2065" w:type="dxa"/>
            <w:vAlign w:val="center"/>
          </w:tcPr>
          <w:p w:rsidR="00F864F6" w:rsidRDefault="00F864F6" w:rsidP="00B826D8">
            <w:pPr>
              <w:jc w:val="center"/>
            </w:pPr>
          </w:p>
        </w:tc>
      </w:tr>
      <w:tr w:rsidR="00F864F6">
        <w:trPr>
          <w:trHeight w:val="510"/>
        </w:trPr>
        <w:tc>
          <w:tcPr>
            <w:tcW w:w="851" w:type="dxa"/>
            <w:vAlign w:val="center"/>
          </w:tcPr>
          <w:p w:rsidR="00F864F6" w:rsidRDefault="00F864F6" w:rsidP="00B826D8">
            <w:pPr>
              <w:jc w:val="center"/>
            </w:pPr>
          </w:p>
        </w:tc>
        <w:tc>
          <w:tcPr>
            <w:tcW w:w="1134" w:type="dxa"/>
            <w:vAlign w:val="center"/>
          </w:tcPr>
          <w:p w:rsidR="00F864F6" w:rsidRDefault="00F864F6" w:rsidP="00B826D8">
            <w:pPr>
              <w:jc w:val="center"/>
            </w:pPr>
          </w:p>
        </w:tc>
        <w:tc>
          <w:tcPr>
            <w:tcW w:w="1268" w:type="dxa"/>
            <w:vAlign w:val="center"/>
          </w:tcPr>
          <w:p w:rsidR="00F864F6" w:rsidRDefault="00F864F6" w:rsidP="00B826D8">
            <w:pPr>
              <w:jc w:val="center"/>
            </w:pPr>
          </w:p>
        </w:tc>
        <w:tc>
          <w:tcPr>
            <w:tcW w:w="1387" w:type="dxa"/>
            <w:vAlign w:val="center"/>
          </w:tcPr>
          <w:p w:rsidR="00F864F6" w:rsidRDefault="00F864F6" w:rsidP="00B826D8">
            <w:pPr>
              <w:jc w:val="center"/>
            </w:pPr>
          </w:p>
        </w:tc>
        <w:tc>
          <w:tcPr>
            <w:tcW w:w="992" w:type="dxa"/>
            <w:vAlign w:val="center"/>
          </w:tcPr>
          <w:p w:rsidR="00F864F6" w:rsidRDefault="00F864F6" w:rsidP="00B826D8">
            <w:pPr>
              <w:jc w:val="center"/>
            </w:pPr>
          </w:p>
        </w:tc>
        <w:tc>
          <w:tcPr>
            <w:tcW w:w="993" w:type="dxa"/>
            <w:vAlign w:val="center"/>
          </w:tcPr>
          <w:p w:rsidR="00F864F6" w:rsidRDefault="00F864F6" w:rsidP="00B826D8">
            <w:pPr>
              <w:jc w:val="center"/>
            </w:pPr>
          </w:p>
        </w:tc>
        <w:tc>
          <w:tcPr>
            <w:tcW w:w="2065" w:type="dxa"/>
            <w:vAlign w:val="center"/>
          </w:tcPr>
          <w:p w:rsidR="00F864F6" w:rsidRDefault="00F864F6" w:rsidP="00B826D8">
            <w:pPr>
              <w:jc w:val="center"/>
            </w:pPr>
          </w:p>
        </w:tc>
      </w:tr>
      <w:tr w:rsidR="00F864F6">
        <w:trPr>
          <w:trHeight w:val="510"/>
        </w:trPr>
        <w:tc>
          <w:tcPr>
            <w:tcW w:w="851" w:type="dxa"/>
            <w:vAlign w:val="center"/>
          </w:tcPr>
          <w:p w:rsidR="00F864F6" w:rsidRDefault="00F864F6" w:rsidP="00B826D8">
            <w:pPr>
              <w:jc w:val="center"/>
            </w:pPr>
          </w:p>
        </w:tc>
        <w:tc>
          <w:tcPr>
            <w:tcW w:w="1134" w:type="dxa"/>
            <w:vAlign w:val="center"/>
          </w:tcPr>
          <w:p w:rsidR="00F864F6" w:rsidRDefault="00F864F6" w:rsidP="00B826D8">
            <w:pPr>
              <w:jc w:val="center"/>
            </w:pPr>
          </w:p>
        </w:tc>
        <w:tc>
          <w:tcPr>
            <w:tcW w:w="1268" w:type="dxa"/>
            <w:vAlign w:val="center"/>
          </w:tcPr>
          <w:p w:rsidR="00F864F6" w:rsidRDefault="00F864F6" w:rsidP="00B826D8">
            <w:pPr>
              <w:jc w:val="center"/>
            </w:pPr>
          </w:p>
        </w:tc>
        <w:tc>
          <w:tcPr>
            <w:tcW w:w="1387" w:type="dxa"/>
            <w:vAlign w:val="center"/>
          </w:tcPr>
          <w:p w:rsidR="00F864F6" w:rsidRDefault="00F864F6" w:rsidP="00B826D8">
            <w:pPr>
              <w:jc w:val="center"/>
            </w:pPr>
          </w:p>
        </w:tc>
        <w:tc>
          <w:tcPr>
            <w:tcW w:w="992" w:type="dxa"/>
            <w:vAlign w:val="center"/>
          </w:tcPr>
          <w:p w:rsidR="00F864F6" w:rsidRDefault="00F864F6" w:rsidP="00B826D8">
            <w:pPr>
              <w:jc w:val="center"/>
            </w:pPr>
          </w:p>
        </w:tc>
        <w:tc>
          <w:tcPr>
            <w:tcW w:w="993" w:type="dxa"/>
            <w:vAlign w:val="center"/>
          </w:tcPr>
          <w:p w:rsidR="00F864F6" w:rsidRDefault="00F864F6" w:rsidP="00B826D8">
            <w:pPr>
              <w:jc w:val="center"/>
            </w:pPr>
          </w:p>
        </w:tc>
        <w:tc>
          <w:tcPr>
            <w:tcW w:w="2065" w:type="dxa"/>
            <w:vAlign w:val="center"/>
          </w:tcPr>
          <w:p w:rsidR="00F864F6" w:rsidRDefault="00F864F6" w:rsidP="00B826D8">
            <w:pPr>
              <w:jc w:val="center"/>
            </w:pPr>
          </w:p>
        </w:tc>
      </w:tr>
      <w:tr w:rsidR="00F864F6">
        <w:trPr>
          <w:trHeight w:val="510"/>
        </w:trPr>
        <w:tc>
          <w:tcPr>
            <w:tcW w:w="851" w:type="dxa"/>
            <w:vAlign w:val="center"/>
          </w:tcPr>
          <w:p w:rsidR="00F864F6" w:rsidRDefault="00F864F6" w:rsidP="00B826D8">
            <w:pPr>
              <w:jc w:val="center"/>
            </w:pPr>
          </w:p>
        </w:tc>
        <w:tc>
          <w:tcPr>
            <w:tcW w:w="1134" w:type="dxa"/>
            <w:vAlign w:val="center"/>
          </w:tcPr>
          <w:p w:rsidR="00F864F6" w:rsidRDefault="00F864F6" w:rsidP="00B826D8">
            <w:pPr>
              <w:jc w:val="center"/>
            </w:pPr>
          </w:p>
        </w:tc>
        <w:tc>
          <w:tcPr>
            <w:tcW w:w="1268" w:type="dxa"/>
            <w:vAlign w:val="center"/>
          </w:tcPr>
          <w:p w:rsidR="00F864F6" w:rsidRDefault="00F864F6" w:rsidP="00B826D8">
            <w:pPr>
              <w:jc w:val="center"/>
            </w:pPr>
          </w:p>
        </w:tc>
        <w:tc>
          <w:tcPr>
            <w:tcW w:w="1387" w:type="dxa"/>
            <w:vAlign w:val="center"/>
          </w:tcPr>
          <w:p w:rsidR="00F864F6" w:rsidRDefault="00F864F6" w:rsidP="00B826D8">
            <w:pPr>
              <w:jc w:val="center"/>
            </w:pPr>
          </w:p>
        </w:tc>
        <w:tc>
          <w:tcPr>
            <w:tcW w:w="992" w:type="dxa"/>
            <w:vAlign w:val="center"/>
          </w:tcPr>
          <w:p w:rsidR="00F864F6" w:rsidRDefault="00F864F6" w:rsidP="00B826D8">
            <w:pPr>
              <w:jc w:val="center"/>
            </w:pPr>
          </w:p>
        </w:tc>
        <w:tc>
          <w:tcPr>
            <w:tcW w:w="993" w:type="dxa"/>
            <w:vAlign w:val="center"/>
          </w:tcPr>
          <w:p w:rsidR="00F864F6" w:rsidRDefault="00F864F6" w:rsidP="00B826D8">
            <w:pPr>
              <w:jc w:val="center"/>
            </w:pPr>
          </w:p>
        </w:tc>
        <w:tc>
          <w:tcPr>
            <w:tcW w:w="2065" w:type="dxa"/>
            <w:vAlign w:val="center"/>
          </w:tcPr>
          <w:p w:rsidR="00F864F6" w:rsidRDefault="00F864F6" w:rsidP="00B826D8">
            <w:pPr>
              <w:jc w:val="center"/>
            </w:pPr>
          </w:p>
        </w:tc>
      </w:tr>
      <w:tr w:rsidR="00F864F6">
        <w:trPr>
          <w:trHeight w:val="510"/>
        </w:trPr>
        <w:tc>
          <w:tcPr>
            <w:tcW w:w="851" w:type="dxa"/>
            <w:vAlign w:val="center"/>
          </w:tcPr>
          <w:p w:rsidR="00F864F6" w:rsidRDefault="00F864F6" w:rsidP="00B826D8">
            <w:pPr>
              <w:jc w:val="center"/>
            </w:pPr>
          </w:p>
        </w:tc>
        <w:tc>
          <w:tcPr>
            <w:tcW w:w="1134" w:type="dxa"/>
            <w:vAlign w:val="center"/>
          </w:tcPr>
          <w:p w:rsidR="00F864F6" w:rsidRDefault="00F864F6" w:rsidP="00B826D8">
            <w:pPr>
              <w:jc w:val="center"/>
            </w:pPr>
          </w:p>
        </w:tc>
        <w:tc>
          <w:tcPr>
            <w:tcW w:w="1268" w:type="dxa"/>
            <w:vAlign w:val="center"/>
          </w:tcPr>
          <w:p w:rsidR="00F864F6" w:rsidRDefault="00F864F6" w:rsidP="00B826D8">
            <w:pPr>
              <w:jc w:val="center"/>
            </w:pPr>
          </w:p>
        </w:tc>
        <w:tc>
          <w:tcPr>
            <w:tcW w:w="1387" w:type="dxa"/>
            <w:vAlign w:val="center"/>
          </w:tcPr>
          <w:p w:rsidR="00F864F6" w:rsidRDefault="00F864F6" w:rsidP="00B826D8">
            <w:pPr>
              <w:jc w:val="center"/>
            </w:pPr>
          </w:p>
        </w:tc>
        <w:tc>
          <w:tcPr>
            <w:tcW w:w="992" w:type="dxa"/>
            <w:vAlign w:val="center"/>
          </w:tcPr>
          <w:p w:rsidR="00F864F6" w:rsidRDefault="00F864F6" w:rsidP="00B826D8">
            <w:pPr>
              <w:jc w:val="center"/>
            </w:pPr>
          </w:p>
        </w:tc>
        <w:tc>
          <w:tcPr>
            <w:tcW w:w="993" w:type="dxa"/>
            <w:vAlign w:val="center"/>
          </w:tcPr>
          <w:p w:rsidR="00F864F6" w:rsidRDefault="00F864F6" w:rsidP="00B826D8">
            <w:pPr>
              <w:jc w:val="center"/>
            </w:pPr>
          </w:p>
        </w:tc>
        <w:tc>
          <w:tcPr>
            <w:tcW w:w="2065" w:type="dxa"/>
            <w:vAlign w:val="center"/>
          </w:tcPr>
          <w:p w:rsidR="00F864F6" w:rsidRDefault="00F864F6" w:rsidP="00B826D8">
            <w:pPr>
              <w:jc w:val="center"/>
            </w:pPr>
          </w:p>
        </w:tc>
      </w:tr>
      <w:tr w:rsidR="00F864F6">
        <w:trPr>
          <w:trHeight w:val="510"/>
        </w:trPr>
        <w:tc>
          <w:tcPr>
            <w:tcW w:w="851" w:type="dxa"/>
            <w:vAlign w:val="center"/>
          </w:tcPr>
          <w:p w:rsidR="00F864F6" w:rsidRDefault="00F864F6" w:rsidP="00B826D8">
            <w:pPr>
              <w:jc w:val="center"/>
            </w:pPr>
          </w:p>
        </w:tc>
        <w:tc>
          <w:tcPr>
            <w:tcW w:w="1134" w:type="dxa"/>
            <w:vAlign w:val="center"/>
          </w:tcPr>
          <w:p w:rsidR="00F864F6" w:rsidRDefault="00F864F6" w:rsidP="00B826D8">
            <w:pPr>
              <w:jc w:val="center"/>
            </w:pPr>
          </w:p>
        </w:tc>
        <w:tc>
          <w:tcPr>
            <w:tcW w:w="1268" w:type="dxa"/>
            <w:vAlign w:val="center"/>
          </w:tcPr>
          <w:p w:rsidR="00F864F6" w:rsidRDefault="00F864F6" w:rsidP="00B826D8">
            <w:pPr>
              <w:jc w:val="center"/>
            </w:pPr>
          </w:p>
        </w:tc>
        <w:tc>
          <w:tcPr>
            <w:tcW w:w="1387" w:type="dxa"/>
            <w:vAlign w:val="center"/>
          </w:tcPr>
          <w:p w:rsidR="00F864F6" w:rsidRDefault="00F864F6" w:rsidP="00B826D8">
            <w:pPr>
              <w:jc w:val="center"/>
            </w:pPr>
          </w:p>
        </w:tc>
        <w:tc>
          <w:tcPr>
            <w:tcW w:w="992" w:type="dxa"/>
            <w:vAlign w:val="center"/>
          </w:tcPr>
          <w:p w:rsidR="00F864F6" w:rsidRDefault="00F864F6" w:rsidP="00B826D8">
            <w:pPr>
              <w:jc w:val="center"/>
            </w:pPr>
          </w:p>
        </w:tc>
        <w:tc>
          <w:tcPr>
            <w:tcW w:w="993" w:type="dxa"/>
            <w:vAlign w:val="center"/>
          </w:tcPr>
          <w:p w:rsidR="00F864F6" w:rsidRDefault="00F864F6" w:rsidP="00B826D8">
            <w:pPr>
              <w:jc w:val="center"/>
            </w:pPr>
          </w:p>
        </w:tc>
        <w:tc>
          <w:tcPr>
            <w:tcW w:w="2065" w:type="dxa"/>
            <w:vAlign w:val="center"/>
          </w:tcPr>
          <w:p w:rsidR="00F864F6" w:rsidRDefault="00F864F6" w:rsidP="00B826D8">
            <w:pPr>
              <w:jc w:val="center"/>
            </w:pPr>
          </w:p>
        </w:tc>
      </w:tr>
      <w:tr w:rsidR="00F864F6">
        <w:trPr>
          <w:trHeight w:val="510"/>
        </w:trPr>
        <w:tc>
          <w:tcPr>
            <w:tcW w:w="851" w:type="dxa"/>
            <w:vAlign w:val="center"/>
          </w:tcPr>
          <w:p w:rsidR="00F864F6" w:rsidRDefault="00F864F6" w:rsidP="00B826D8">
            <w:pPr>
              <w:jc w:val="center"/>
            </w:pPr>
          </w:p>
        </w:tc>
        <w:tc>
          <w:tcPr>
            <w:tcW w:w="1134" w:type="dxa"/>
            <w:vAlign w:val="center"/>
          </w:tcPr>
          <w:p w:rsidR="00F864F6" w:rsidRDefault="00F864F6" w:rsidP="00B826D8">
            <w:pPr>
              <w:jc w:val="center"/>
            </w:pPr>
          </w:p>
        </w:tc>
        <w:tc>
          <w:tcPr>
            <w:tcW w:w="1268" w:type="dxa"/>
            <w:vAlign w:val="center"/>
          </w:tcPr>
          <w:p w:rsidR="00F864F6" w:rsidRDefault="00F864F6" w:rsidP="00B826D8">
            <w:pPr>
              <w:jc w:val="center"/>
            </w:pPr>
          </w:p>
        </w:tc>
        <w:tc>
          <w:tcPr>
            <w:tcW w:w="1387" w:type="dxa"/>
            <w:vAlign w:val="center"/>
          </w:tcPr>
          <w:p w:rsidR="00F864F6" w:rsidRDefault="00F864F6" w:rsidP="00B826D8">
            <w:pPr>
              <w:jc w:val="center"/>
            </w:pPr>
          </w:p>
        </w:tc>
        <w:tc>
          <w:tcPr>
            <w:tcW w:w="992" w:type="dxa"/>
            <w:vAlign w:val="center"/>
          </w:tcPr>
          <w:p w:rsidR="00F864F6" w:rsidRDefault="00F864F6" w:rsidP="00B826D8">
            <w:pPr>
              <w:jc w:val="center"/>
            </w:pPr>
          </w:p>
        </w:tc>
        <w:tc>
          <w:tcPr>
            <w:tcW w:w="993" w:type="dxa"/>
            <w:vAlign w:val="center"/>
          </w:tcPr>
          <w:p w:rsidR="00F864F6" w:rsidRDefault="00F864F6" w:rsidP="00B826D8">
            <w:pPr>
              <w:jc w:val="center"/>
            </w:pPr>
          </w:p>
        </w:tc>
        <w:tc>
          <w:tcPr>
            <w:tcW w:w="2065" w:type="dxa"/>
            <w:vAlign w:val="center"/>
          </w:tcPr>
          <w:p w:rsidR="00F864F6" w:rsidRDefault="00F864F6" w:rsidP="00B826D8">
            <w:pPr>
              <w:jc w:val="center"/>
            </w:pPr>
          </w:p>
        </w:tc>
      </w:tr>
    </w:tbl>
    <w:p w:rsidR="00F864F6" w:rsidRDefault="00F864F6" w:rsidP="007043AA">
      <w:pPr>
        <w:rPr>
          <w:sz w:val="24"/>
          <w:szCs w:val="24"/>
        </w:rPr>
      </w:pPr>
    </w:p>
    <w:p w:rsidR="00F864F6" w:rsidRDefault="00F864F6" w:rsidP="007043AA">
      <w:pPr>
        <w:rPr>
          <w:sz w:val="24"/>
          <w:szCs w:val="24"/>
        </w:rPr>
      </w:pPr>
      <w:r>
        <w:rPr>
          <w:rFonts w:cs="宋体" w:hint="eastAsia"/>
          <w:b/>
          <w:bCs/>
          <w:sz w:val="24"/>
          <w:szCs w:val="24"/>
        </w:rPr>
        <w:t>评分规则</w:t>
      </w:r>
      <w:r>
        <w:rPr>
          <w:rFonts w:cs="宋体" w:hint="eastAsia"/>
          <w:sz w:val="24"/>
          <w:szCs w:val="24"/>
        </w:rPr>
        <w:t>：</w:t>
      </w:r>
    </w:p>
    <w:p w:rsidR="00F864F6" w:rsidRPr="00662A9B" w:rsidRDefault="00F864F6" w:rsidP="007043AA">
      <w:pPr>
        <w:spacing w:line="360" w:lineRule="auto"/>
        <w:ind w:firstLine="238"/>
      </w:pPr>
      <w:r w:rsidRPr="00662A9B">
        <w:t>1.</w:t>
      </w:r>
      <w:r w:rsidRPr="00662A9B">
        <w:rPr>
          <w:rFonts w:cs="宋体" w:hint="eastAsia"/>
        </w:rPr>
        <w:t>二级学院</w:t>
      </w:r>
      <w:r w:rsidRPr="00662A9B">
        <w:t>/</w:t>
      </w:r>
      <w:r w:rsidRPr="00662A9B">
        <w:rPr>
          <w:rFonts w:cs="宋体" w:hint="eastAsia"/>
        </w:rPr>
        <w:t>教学部门要建立试卷清单（参照评估办要求）；</w:t>
      </w:r>
    </w:p>
    <w:p w:rsidR="00F864F6" w:rsidRPr="00662A9B" w:rsidRDefault="00F864F6" w:rsidP="007043AA">
      <w:pPr>
        <w:spacing w:line="360" w:lineRule="auto"/>
        <w:ind w:firstLine="238"/>
      </w:pPr>
      <w:r w:rsidRPr="00662A9B">
        <w:t>2.</w:t>
      </w:r>
      <w:r w:rsidRPr="00662A9B">
        <w:rPr>
          <w:rFonts w:cs="宋体" w:hint="eastAsia"/>
        </w:rPr>
        <w:t>所有命题考试科目都要建立试卷</w:t>
      </w:r>
      <w:r w:rsidRPr="00662A9B">
        <w:t>/</w:t>
      </w:r>
      <w:r w:rsidRPr="00662A9B">
        <w:rPr>
          <w:rFonts w:cs="宋体" w:hint="eastAsia"/>
        </w:rPr>
        <w:t>试题库；</w:t>
      </w:r>
    </w:p>
    <w:p w:rsidR="00F864F6" w:rsidRPr="00662A9B" w:rsidRDefault="00F864F6" w:rsidP="007043AA">
      <w:pPr>
        <w:spacing w:line="360" w:lineRule="auto"/>
        <w:ind w:firstLine="238"/>
      </w:pPr>
      <w:r w:rsidRPr="00662A9B">
        <w:t>3.</w:t>
      </w:r>
      <w:r w:rsidRPr="00662A9B">
        <w:rPr>
          <w:rFonts w:cs="宋体" w:hint="eastAsia"/>
        </w:rPr>
        <w:t>试卷库档案材料包括：试卷</w:t>
      </w:r>
      <w:r w:rsidRPr="00662A9B">
        <w:t>/</w:t>
      </w:r>
      <w:r w:rsidRPr="00662A9B">
        <w:rPr>
          <w:rFonts w:cs="宋体" w:hint="eastAsia"/>
        </w:rPr>
        <w:t>试题库一览表、双向细目表（一套试卷一份）、审核单（一套试卷一份）、试卷打印稿（</w:t>
      </w:r>
      <w:r w:rsidRPr="00662A9B">
        <w:t>10</w:t>
      </w:r>
      <w:r w:rsidRPr="00662A9B">
        <w:rPr>
          <w:rFonts w:cs="宋体" w:hint="eastAsia"/>
        </w:rPr>
        <w:t>套）（一套试卷一份）（双向细目表、审核单、试卷打印稿按试卷分别装订）；试题库档案材料包括：成册试题库打印稿、审核单（一门课程一份）；</w:t>
      </w:r>
    </w:p>
    <w:p w:rsidR="00F864F6" w:rsidRPr="00662A9B" w:rsidRDefault="00F864F6" w:rsidP="007043AA">
      <w:pPr>
        <w:spacing w:line="360" w:lineRule="auto"/>
        <w:ind w:firstLine="238"/>
      </w:pPr>
      <w:r w:rsidRPr="00662A9B">
        <w:t>4.</w:t>
      </w:r>
      <w:r w:rsidRPr="00662A9B">
        <w:rPr>
          <w:rFonts w:cs="宋体" w:hint="eastAsia"/>
        </w:rPr>
        <w:t>每门课程试卷库要求有</w:t>
      </w:r>
      <w:r w:rsidRPr="00662A9B">
        <w:t>10</w:t>
      </w:r>
      <w:r w:rsidRPr="00662A9B">
        <w:rPr>
          <w:rFonts w:cs="宋体" w:hint="eastAsia"/>
        </w:rPr>
        <w:t>套试卷及参考答案（含评分细则），每套试卷要严格按照试卷命题标准</w:t>
      </w:r>
      <w:r>
        <w:rPr>
          <w:rFonts w:cs="宋体" w:hint="eastAsia"/>
        </w:rPr>
        <w:t>和模板</w:t>
      </w:r>
      <w:r w:rsidRPr="00662A9B">
        <w:rPr>
          <w:rFonts w:cs="宋体" w:hint="eastAsia"/>
        </w:rPr>
        <w:t>进行；每门课程试题库要求每个知识点有</w:t>
      </w:r>
      <w:r w:rsidRPr="00662A9B">
        <w:t>20</w:t>
      </w:r>
      <w:r w:rsidRPr="00662A9B">
        <w:rPr>
          <w:rFonts w:cs="宋体" w:hint="eastAsia"/>
        </w:rPr>
        <w:t>道题；</w:t>
      </w:r>
    </w:p>
    <w:p w:rsidR="00F864F6" w:rsidRPr="00662A9B" w:rsidRDefault="00F864F6" w:rsidP="007043AA">
      <w:pPr>
        <w:spacing w:line="360" w:lineRule="auto"/>
        <w:ind w:firstLine="238"/>
      </w:pPr>
      <w:r w:rsidRPr="00662A9B">
        <w:t>5.</w:t>
      </w:r>
      <w:r w:rsidRPr="00662A9B">
        <w:rPr>
          <w:rFonts w:cs="宋体" w:hint="eastAsia"/>
        </w:rPr>
        <w:t>每套试卷</w:t>
      </w:r>
      <w:r w:rsidRPr="00662A9B">
        <w:t>/</w:t>
      </w:r>
      <w:r w:rsidRPr="00662A9B">
        <w:rPr>
          <w:rFonts w:cs="宋体" w:hint="eastAsia"/>
        </w:rPr>
        <w:t>试题库满分</w:t>
      </w:r>
      <w:r w:rsidRPr="00662A9B">
        <w:t>10</w:t>
      </w:r>
      <w:r w:rsidRPr="00662A9B">
        <w:rPr>
          <w:rFonts w:cs="宋体" w:hint="eastAsia"/>
        </w:rPr>
        <w:t>分，每缺一门扣</w:t>
      </w:r>
      <w:r w:rsidRPr="00662A9B">
        <w:t>10</w:t>
      </w:r>
      <w:r w:rsidRPr="00662A9B">
        <w:rPr>
          <w:rFonts w:cs="宋体" w:hint="eastAsia"/>
        </w:rPr>
        <w:t>分。</w:t>
      </w:r>
    </w:p>
    <w:p w:rsidR="00F864F6" w:rsidRDefault="00F864F6" w:rsidP="00F061E6">
      <w:pPr>
        <w:adjustRightInd w:val="0"/>
        <w:snapToGrid w:val="0"/>
        <w:spacing w:line="360" w:lineRule="auto"/>
        <w:ind w:firstLine="238"/>
        <w:rPr>
          <w:sz w:val="24"/>
          <w:szCs w:val="24"/>
        </w:rPr>
      </w:pPr>
    </w:p>
    <w:p w:rsidR="00F864F6" w:rsidRDefault="00F864F6" w:rsidP="007043AA">
      <w:pPr>
        <w:rPr>
          <w:b/>
          <w:bCs/>
          <w:sz w:val="28"/>
          <w:szCs w:val="28"/>
        </w:rPr>
      </w:pPr>
      <w:r>
        <w:rPr>
          <w:rFonts w:cs="宋体" w:hint="eastAsia"/>
          <w:b/>
          <w:bCs/>
          <w:sz w:val="28"/>
          <w:szCs w:val="28"/>
        </w:rPr>
        <w:t>检查人：</w:t>
      </w:r>
      <w:r>
        <w:rPr>
          <w:b/>
          <w:bCs/>
          <w:sz w:val="28"/>
          <w:szCs w:val="28"/>
        </w:rPr>
        <w:t xml:space="preserve">                            </w:t>
      </w:r>
      <w:r>
        <w:rPr>
          <w:rFonts w:cs="宋体" w:hint="eastAsia"/>
          <w:b/>
          <w:bCs/>
          <w:sz w:val="28"/>
          <w:szCs w:val="28"/>
        </w:rPr>
        <w:t>检查时间：</w:t>
      </w:r>
    </w:p>
    <w:p w:rsidR="00F864F6" w:rsidRPr="009417EB" w:rsidRDefault="00F864F6" w:rsidP="009417EB">
      <w:pPr>
        <w:widowControl/>
        <w:jc w:val="left"/>
        <w:rPr>
          <w:rFonts w:ascii="宋体"/>
          <w:color w:val="000000"/>
          <w:kern w:val="0"/>
          <w:sz w:val="28"/>
          <w:szCs w:val="28"/>
        </w:rPr>
      </w:pPr>
      <w:r>
        <w:rPr>
          <w:rFonts w:ascii="宋体"/>
          <w:color w:val="000000"/>
          <w:kern w:val="0"/>
          <w:sz w:val="28"/>
          <w:szCs w:val="28"/>
        </w:rPr>
        <w:br w:type="page"/>
      </w:r>
      <w:r>
        <w:rPr>
          <w:rFonts w:ascii="宋体" w:hAnsi="宋体" w:cs="宋体" w:hint="eastAsia"/>
          <w:color w:val="000000"/>
          <w:kern w:val="0"/>
          <w:sz w:val="28"/>
          <w:szCs w:val="28"/>
        </w:rPr>
        <w:t>附件</w:t>
      </w:r>
      <w:r>
        <w:rPr>
          <w:rFonts w:ascii="宋体" w:hAnsi="宋体" w:cs="宋体"/>
          <w:color w:val="000000"/>
          <w:kern w:val="0"/>
          <w:sz w:val="28"/>
          <w:szCs w:val="28"/>
        </w:rPr>
        <w:t>5</w:t>
      </w:r>
      <w:r>
        <w:rPr>
          <w:rFonts w:ascii="宋体" w:hAnsi="宋体" w:cs="宋体" w:hint="eastAsia"/>
          <w:color w:val="000000"/>
          <w:kern w:val="0"/>
          <w:sz w:val="28"/>
          <w:szCs w:val="28"/>
        </w:rPr>
        <w:t>：</w:t>
      </w:r>
    </w:p>
    <w:p w:rsidR="00F864F6" w:rsidRDefault="00F864F6" w:rsidP="00F061E6">
      <w:pPr>
        <w:jc w:val="center"/>
        <w:rPr>
          <w:rFonts w:ascii="黑体" w:eastAsia="黑体"/>
          <w:sz w:val="36"/>
          <w:szCs w:val="36"/>
        </w:rPr>
      </w:pPr>
      <w:r w:rsidRPr="00882793">
        <w:rPr>
          <w:rFonts w:ascii="黑体" w:eastAsia="黑体" w:cs="黑体" w:hint="eastAsia"/>
          <w:sz w:val="36"/>
          <w:szCs w:val="36"/>
        </w:rPr>
        <w:t>教师课堂教学</w:t>
      </w:r>
      <w:r>
        <w:rPr>
          <w:rFonts w:ascii="黑体" w:eastAsia="黑体" w:cs="黑体" w:hint="eastAsia"/>
          <w:sz w:val="36"/>
          <w:szCs w:val="36"/>
        </w:rPr>
        <w:t>行为规范评分表</w:t>
      </w:r>
    </w:p>
    <w:tbl>
      <w:tblPr>
        <w:tblW w:w="51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00"/>
        <w:gridCol w:w="2645"/>
        <w:gridCol w:w="2885"/>
        <w:gridCol w:w="2674"/>
      </w:tblGrid>
      <w:tr w:rsidR="00F864F6" w:rsidRPr="004D0DA7">
        <w:trPr>
          <w:trHeight w:val="528"/>
          <w:jc w:val="center"/>
        </w:trPr>
        <w:tc>
          <w:tcPr>
            <w:tcW w:w="729" w:type="pct"/>
            <w:vAlign w:val="center"/>
          </w:tcPr>
          <w:p w:rsidR="00F864F6" w:rsidRPr="004D0DA7" w:rsidRDefault="00F864F6" w:rsidP="00421133">
            <w:pPr>
              <w:jc w:val="center"/>
              <w:rPr>
                <w:b/>
                <w:bCs/>
                <w:sz w:val="24"/>
                <w:szCs w:val="24"/>
              </w:rPr>
            </w:pPr>
            <w:r>
              <w:rPr>
                <w:rFonts w:cs="宋体" w:hint="eastAsia"/>
                <w:b/>
                <w:bCs/>
                <w:sz w:val="24"/>
                <w:szCs w:val="24"/>
              </w:rPr>
              <w:t>教师姓名</w:t>
            </w:r>
          </w:p>
        </w:tc>
        <w:tc>
          <w:tcPr>
            <w:tcW w:w="1377" w:type="pct"/>
            <w:vAlign w:val="center"/>
          </w:tcPr>
          <w:p w:rsidR="00F864F6" w:rsidRDefault="00F864F6" w:rsidP="00421133">
            <w:pPr>
              <w:jc w:val="center"/>
              <w:rPr>
                <w:b/>
                <w:bCs/>
                <w:sz w:val="24"/>
                <w:szCs w:val="24"/>
              </w:rPr>
            </w:pPr>
            <w:r>
              <w:rPr>
                <w:rFonts w:cs="宋体" w:hint="eastAsia"/>
                <w:b/>
                <w:bCs/>
                <w:sz w:val="24"/>
                <w:szCs w:val="24"/>
              </w:rPr>
              <w:t>授课教室</w:t>
            </w:r>
          </w:p>
        </w:tc>
        <w:tc>
          <w:tcPr>
            <w:tcW w:w="1502" w:type="pct"/>
            <w:vAlign w:val="center"/>
          </w:tcPr>
          <w:p w:rsidR="00F864F6" w:rsidRPr="004D0DA7" w:rsidRDefault="00F864F6" w:rsidP="00421133">
            <w:pPr>
              <w:jc w:val="center"/>
              <w:rPr>
                <w:b/>
                <w:bCs/>
                <w:sz w:val="24"/>
                <w:szCs w:val="24"/>
              </w:rPr>
            </w:pPr>
            <w:r>
              <w:rPr>
                <w:rFonts w:cs="宋体" w:hint="eastAsia"/>
                <w:b/>
                <w:bCs/>
                <w:sz w:val="24"/>
                <w:szCs w:val="24"/>
              </w:rPr>
              <w:t>所在二级学院</w:t>
            </w:r>
            <w:r>
              <w:rPr>
                <w:b/>
                <w:bCs/>
                <w:sz w:val="24"/>
                <w:szCs w:val="24"/>
              </w:rPr>
              <w:t>/</w:t>
            </w:r>
            <w:r>
              <w:rPr>
                <w:rFonts w:cs="宋体" w:hint="eastAsia"/>
                <w:b/>
                <w:bCs/>
                <w:sz w:val="24"/>
                <w:szCs w:val="24"/>
              </w:rPr>
              <w:t>教学部门</w:t>
            </w:r>
          </w:p>
        </w:tc>
        <w:tc>
          <w:tcPr>
            <w:tcW w:w="1392" w:type="pct"/>
            <w:vAlign w:val="center"/>
          </w:tcPr>
          <w:p w:rsidR="00F864F6" w:rsidRDefault="00F864F6" w:rsidP="00421133">
            <w:pPr>
              <w:jc w:val="center"/>
              <w:rPr>
                <w:b/>
                <w:bCs/>
              </w:rPr>
            </w:pPr>
            <w:r>
              <w:rPr>
                <w:rFonts w:cs="宋体" w:hint="eastAsia"/>
                <w:b/>
                <w:bCs/>
              </w:rPr>
              <w:t>扣分说明</w:t>
            </w:r>
          </w:p>
        </w:tc>
      </w:tr>
      <w:tr w:rsidR="00F864F6">
        <w:trPr>
          <w:trHeight w:val="528"/>
          <w:jc w:val="center"/>
        </w:trPr>
        <w:tc>
          <w:tcPr>
            <w:tcW w:w="729" w:type="pct"/>
            <w:vAlign w:val="center"/>
          </w:tcPr>
          <w:p w:rsidR="00F864F6" w:rsidRDefault="00F864F6" w:rsidP="00421133">
            <w:pPr>
              <w:jc w:val="center"/>
            </w:pPr>
          </w:p>
        </w:tc>
        <w:tc>
          <w:tcPr>
            <w:tcW w:w="1377" w:type="pct"/>
            <w:vAlign w:val="center"/>
          </w:tcPr>
          <w:p w:rsidR="00F864F6" w:rsidRDefault="00F864F6" w:rsidP="00421133">
            <w:pPr>
              <w:jc w:val="center"/>
            </w:pPr>
          </w:p>
        </w:tc>
        <w:tc>
          <w:tcPr>
            <w:tcW w:w="1502" w:type="pct"/>
            <w:vAlign w:val="center"/>
          </w:tcPr>
          <w:p w:rsidR="00F864F6" w:rsidRDefault="00F864F6" w:rsidP="00421133">
            <w:pPr>
              <w:jc w:val="center"/>
            </w:pPr>
          </w:p>
        </w:tc>
        <w:tc>
          <w:tcPr>
            <w:tcW w:w="1392" w:type="pct"/>
            <w:vAlign w:val="center"/>
          </w:tcPr>
          <w:p w:rsidR="00F864F6" w:rsidRDefault="00F864F6" w:rsidP="00421133">
            <w:pPr>
              <w:jc w:val="center"/>
            </w:pPr>
          </w:p>
        </w:tc>
      </w:tr>
      <w:tr w:rsidR="00F864F6">
        <w:trPr>
          <w:trHeight w:val="528"/>
          <w:jc w:val="center"/>
        </w:trPr>
        <w:tc>
          <w:tcPr>
            <w:tcW w:w="729" w:type="pct"/>
            <w:vAlign w:val="center"/>
          </w:tcPr>
          <w:p w:rsidR="00F864F6" w:rsidRDefault="00F864F6" w:rsidP="00421133">
            <w:pPr>
              <w:jc w:val="center"/>
            </w:pPr>
          </w:p>
        </w:tc>
        <w:tc>
          <w:tcPr>
            <w:tcW w:w="1377" w:type="pct"/>
            <w:vAlign w:val="center"/>
          </w:tcPr>
          <w:p w:rsidR="00F864F6" w:rsidRDefault="00F864F6" w:rsidP="00421133">
            <w:pPr>
              <w:jc w:val="center"/>
            </w:pPr>
          </w:p>
        </w:tc>
        <w:tc>
          <w:tcPr>
            <w:tcW w:w="1502" w:type="pct"/>
            <w:vAlign w:val="center"/>
          </w:tcPr>
          <w:p w:rsidR="00F864F6" w:rsidRDefault="00F864F6" w:rsidP="00421133">
            <w:pPr>
              <w:jc w:val="center"/>
            </w:pPr>
          </w:p>
        </w:tc>
        <w:tc>
          <w:tcPr>
            <w:tcW w:w="1392" w:type="pct"/>
            <w:vAlign w:val="center"/>
          </w:tcPr>
          <w:p w:rsidR="00F864F6" w:rsidRDefault="00F864F6" w:rsidP="00421133">
            <w:pPr>
              <w:jc w:val="center"/>
            </w:pPr>
          </w:p>
        </w:tc>
      </w:tr>
      <w:tr w:rsidR="00F864F6">
        <w:trPr>
          <w:trHeight w:val="528"/>
          <w:jc w:val="center"/>
        </w:trPr>
        <w:tc>
          <w:tcPr>
            <w:tcW w:w="729" w:type="pct"/>
            <w:vAlign w:val="center"/>
          </w:tcPr>
          <w:p w:rsidR="00F864F6" w:rsidRDefault="00F864F6" w:rsidP="00421133">
            <w:pPr>
              <w:jc w:val="center"/>
            </w:pPr>
          </w:p>
        </w:tc>
        <w:tc>
          <w:tcPr>
            <w:tcW w:w="1377" w:type="pct"/>
            <w:vAlign w:val="center"/>
          </w:tcPr>
          <w:p w:rsidR="00F864F6" w:rsidRDefault="00F864F6" w:rsidP="00421133">
            <w:pPr>
              <w:jc w:val="center"/>
            </w:pPr>
          </w:p>
        </w:tc>
        <w:tc>
          <w:tcPr>
            <w:tcW w:w="1502" w:type="pct"/>
            <w:vAlign w:val="center"/>
          </w:tcPr>
          <w:p w:rsidR="00F864F6" w:rsidRDefault="00F864F6" w:rsidP="00421133">
            <w:pPr>
              <w:jc w:val="center"/>
            </w:pPr>
          </w:p>
        </w:tc>
        <w:tc>
          <w:tcPr>
            <w:tcW w:w="1392" w:type="pct"/>
            <w:vAlign w:val="center"/>
          </w:tcPr>
          <w:p w:rsidR="00F864F6" w:rsidRDefault="00F864F6" w:rsidP="00421133">
            <w:pPr>
              <w:jc w:val="center"/>
            </w:pPr>
          </w:p>
        </w:tc>
      </w:tr>
      <w:tr w:rsidR="00F864F6">
        <w:trPr>
          <w:trHeight w:val="528"/>
          <w:jc w:val="center"/>
        </w:trPr>
        <w:tc>
          <w:tcPr>
            <w:tcW w:w="729" w:type="pct"/>
            <w:vAlign w:val="center"/>
          </w:tcPr>
          <w:p w:rsidR="00F864F6" w:rsidRDefault="00F864F6" w:rsidP="00421133">
            <w:pPr>
              <w:jc w:val="center"/>
            </w:pPr>
          </w:p>
        </w:tc>
        <w:tc>
          <w:tcPr>
            <w:tcW w:w="1377" w:type="pct"/>
            <w:vAlign w:val="center"/>
          </w:tcPr>
          <w:p w:rsidR="00F864F6" w:rsidRDefault="00F864F6" w:rsidP="00421133">
            <w:pPr>
              <w:jc w:val="center"/>
            </w:pPr>
          </w:p>
        </w:tc>
        <w:tc>
          <w:tcPr>
            <w:tcW w:w="1502" w:type="pct"/>
            <w:vAlign w:val="center"/>
          </w:tcPr>
          <w:p w:rsidR="00F864F6" w:rsidRDefault="00F864F6" w:rsidP="00421133">
            <w:pPr>
              <w:jc w:val="center"/>
            </w:pPr>
          </w:p>
        </w:tc>
        <w:tc>
          <w:tcPr>
            <w:tcW w:w="1392" w:type="pct"/>
            <w:vAlign w:val="center"/>
          </w:tcPr>
          <w:p w:rsidR="00F864F6" w:rsidRDefault="00F864F6" w:rsidP="00421133">
            <w:pPr>
              <w:jc w:val="center"/>
            </w:pPr>
          </w:p>
        </w:tc>
      </w:tr>
      <w:tr w:rsidR="00F864F6">
        <w:trPr>
          <w:trHeight w:val="528"/>
          <w:jc w:val="center"/>
        </w:trPr>
        <w:tc>
          <w:tcPr>
            <w:tcW w:w="729" w:type="pct"/>
            <w:vAlign w:val="center"/>
          </w:tcPr>
          <w:p w:rsidR="00F864F6" w:rsidRDefault="00F864F6" w:rsidP="00421133">
            <w:pPr>
              <w:jc w:val="center"/>
            </w:pPr>
          </w:p>
        </w:tc>
        <w:tc>
          <w:tcPr>
            <w:tcW w:w="1377" w:type="pct"/>
            <w:vAlign w:val="center"/>
          </w:tcPr>
          <w:p w:rsidR="00F864F6" w:rsidRDefault="00F864F6" w:rsidP="00421133">
            <w:pPr>
              <w:jc w:val="center"/>
            </w:pPr>
          </w:p>
        </w:tc>
        <w:tc>
          <w:tcPr>
            <w:tcW w:w="1502" w:type="pct"/>
            <w:vAlign w:val="center"/>
          </w:tcPr>
          <w:p w:rsidR="00F864F6" w:rsidRDefault="00F864F6" w:rsidP="00421133">
            <w:pPr>
              <w:jc w:val="center"/>
            </w:pPr>
          </w:p>
        </w:tc>
        <w:tc>
          <w:tcPr>
            <w:tcW w:w="1392" w:type="pct"/>
            <w:vAlign w:val="center"/>
          </w:tcPr>
          <w:p w:rsidR="00F864F6" w:rsidRDefault="00F864F6" w:rsidP="00421133">
            <w:pPr>
              <w:jc w:val="center"/>
            </w:pPr>
          </w:p>
        </w:tc>
      </w:tr>
      <w:tr w:rsidR="00F864F6">
        <w:trPr>
          <w:trHeight w:val="528"/>
          <w:jc w:val="center"/>
        </w:trPr>
        <w:tc>
          <w:tcPr>
            <w:tcW w:w="729" w:type="pct"/>
            <w:vAlign w:val="center"/>
          </w:tcPr>
          <w:p w:rsidR="00F864F6" w:rsidRDefault="00F864F6" w:rsidP="00421133">
            <w:pPr>
              <w:jc w:val="center"/>
            </w:pPr>
          </w:p>
        </w:tc>
        <w:tc>
          <w:tcPr>
            <w:tcW w:w="1377" w:type="pct"/>
            <w:vAlign w:val="center"/>
          </w:tcPr>
          <w:p w:rsidR="00F864F6" w:rsidRDefault="00F864F6" w:rsidP="00421133">
            <w:pPr>
              <w:jc w:val="center"/>
            </w:pPr>
          </w:p>
        </w:tc>
        <w:tc>
          <w:tcPr>
            <w:tcW w:w="1502" w:type="pct"/>
            <w:vAlign w:val="center"/>
          </w:tcPr>
          <w:p w:rsidR="00F864F6" w:rsidRDefault="00F864F6" w:rsidP="00421133">
            <w:pPr>
              <w:jc w:val="center"/>
            </w:pPr>
          </w:p>
        </w:tc>
        <w:tc>
          <w:tcPr>
            <w:tcW w:w="1392" w:type="pct"/>
            <w:vAlign w:val="center"/>
          </w:tcPr>
          <w:p w:rsidR="00F864F6" w:rsidRDefault="00F864F6" w:rsidP="00421133">
            <w:pPr>
              <w:jc w:val="center"/>
            </w:pPr>
          </w:p>
        </w:tc>
      </w:tr>
      <w:tr w:rsidR="00F864F6">
        <w:trPr>
          <w:trHeight w:val="528"/>
          <w:jc w:val="center"/>
        </w:trPr>
        <w:tc>
          <w:tcPr>
            <w:tcW w:w="729" w:type="pct"/>
            <w:vAlign w:val="center"/>
          </w:tcPr>
          <w:p w:rsidR="00F864F6" w:rsidRDefault="00F864F6" w:rsidP="00421133">
            <w:pPr>
              <w:jc w:val="center"/>
            </w:pPr>
          </w:p>
        </w:tc>
        <w:tc>
          <w:tcPr>
            <w:tcW w:w="1377" w:type="pct"/>
            <w:vAlign w:val="center"/>
          </w:tcPr>
          <w:p w:rsidR="00F864F6" w:rsidRDefault="00F864F6" w:rsidP="00421133">
            <w:pPr>
              <w:jc w:val="center"/>
            </w:pPr>
          </w:p>
        </w:tc>
        <w:tc>
          <w:tcPr>
            <w:tcW w:w="1502" w:type="pct"/>
            <w:vAlign w:val="center"/>
          </w:tcPr>
          <w:p w:rsidR="00F864F6" w:rsidRDefault="00F864F6" w:rsidP="00421133">
            <w:pPr>
              <w:jc w:val="center"/>
            </w:pPr>
          </w:p>
        </w:tc>
        <w:tc>
          <w:tcPr>
            <w:tcW w:w="1392" w:type="pct"/>
            <w:vAlign w:val="center"/>
          </w:tcPr>
          <w:p w:rsidR="00F864F6" w:rsidRDefault="00F864F6" w:rsidP="00421133">
            <w:pPr>
              <w:jc w:val="center"/>
            </w:pPr>
          </w:p>
        </w:tc>
      </w:tr>
      <w:tr w:rsidR="00F864F6">
        <w:trPr>
          <w:trHeight w:val="528"/>
          <w:jc w:val="center"/>
        </w:trPr>
        <w:tc>
          <w:tcPr>
            <w:tcW w:w="729" w:type="pct"/>
            <w:vAlign w:val="center"/>
          </w:tcPr>
          <w:p w:rsidR="00F864F6" w:rsidRDefault="00F864F6" w:rsidP="00421133">
            <w:pPr>
              <w:jc w:val="center"/>
            </w:pPr>
          </w:p>
        </w:tc>
        <w:tc>
          <w:tcPr>
            <w:tcW w:w="1377" w:type="pct"/>
            <w:vAlign w:val="center"/>
          </w:tcPr>
          <w:p w:rsidR="00F864F6" w:rsidRDefault="00F864F6" w:rsidP="00421133">
            <w:pPr>
              <w:jc w:val="center"/>
            </w:pPr>
          </w:p>
        </w:tc>
        <w:tc>
          <w:tcPr>
            <w:tcW w:w="1502" w:type="pct"/>
            <w:vAlign w:val="center"/>
          </w:tcPr>
          <w:p w:rsidR="00F864F6" w:rsidRDefault="00F864F6" w:rsidP="00421133">
            <w:pPr>
              <w:jc w:val="center"/>
            </w:pPr>
          </w:p>
        </w:tc>
        <w:tc>
          <w:tcPr>
            <w:tcW w:w="1392" w:type="pct"/>
            <w:vAlign w:val="center"/>
          </w:tcPr>
          <w:p w:rsidR="00F864F6" w:rsidRDefault="00F864F6" w:rsidP="00421133">
            <w:pPr>
              <w:jc w:val="center"/>
            </w:pPr>
          </w:p>
        </w:tc>
      </w:tr>
      <w:tr w:rsidR="00F864F6">
        <w:trPr>
          <w:trHeight w:val="528"/>
          <w:jc w:val="center"/>
        </w:trPr>
        <w:tc>
          <w:tcPr>
            <w:tcW w:w="729" w:type="pct"/>
            <w:vAlign w:val="center"/>
          </w:tcPr>
          <w:p w:rsidR="00F864F6" w:rsidRDefault="00F864F6" w:rsidP="00421133">
            <w:pPr>
              <w:jc w:val="center"/>
            </w:pPr>
          </w:p>
        </w:tc>
        <w:tc>
          <w:tcPr>
            <w:tcW w:w="1377" w:type="pct"/>
            <w:vAlign w:val="center"/>
          </w:tcPr>
          <w:p w:rsidR="00F864F6" w:rsidRDefault="00F864F6" w:rsidP="00421133">
            <w:pPr>
              <w:jc w:val="center"/>
            </w:pPr>
          </w:p>
        </w:tc>
        <w:tc>
          <w:tcPr>
            <w:tcW w:w="1502" w:type="pct"/>
            <w:vAlign w:val="center"/>
          </w:tcPr>
          <w:p w:rsidR="00F864F6" w:rsidRDefault="00F864F6" w:rsidP="00421133">
            <w:pPr>
              <w:jc w:val="center"/>
            </w:pPr>
          </w:p>
        </w:tc>
        <w:tc>
          <w:tcPr>
            <w:tcW w:w="1392" w:type="pct"/>
            <w:vAlign w:val="center"/>
          </w:tcPr>
          <w:p w:rsidR="00F864F6" w:rsidRDefault="00F864F6" w:rsidP="00421133">
            <w:pPr>
              <w:jc w:val="center"/>
            </w:pPr>
          </w:p>
        </w:tc>
      </w:tr>
      <w:tr w:rsidR="00F864F6">
        <w:trPr>
          <w:trHeight w:val="528"/>
          <w:jc w:val="center"/>
        </w:trPr>
        <w:tc>
          <w:tcPr>
            <w:tcW w:w="729" w:type="pct"/>
            <w:vAlign w:val="center"/>
          </w:tcPr>
          <w:p w:rsidR="00F864F6" w:rsidRDefault="00F864F6" w:rsidP="00421133">
            <w:pPr>
              <w:jc w:val="center"/>
            </w:pPr>
          </w:p>
        </w:tc>
        <w:tc>
          <w:tcPr>
            <w:tcW w:w="1377" w:type="pct"/>
            <w:vAlign w:val="center"/>
          </w:tcPr>
          <w:p w:rsidR="00F864F6" w:rsidRDefault="00F864F6" w:rsidP="00421133">
            <w:pPr>
              <w:jc w:val="center"/>
            </w:pPr>
          </w:p>
        </w:tc>
        <w:tc>
          <w:tcPr>
            <w:tcW w:w="1502" w:type="pct"/>
            <w:vAlign w:val="center"/>
          </w:tcPr>
          <w:p w:rsidR="00F864F6" w:rsidRDefault="00F864F6" w:rsidP="00421133">
            <w:pPr>
              <w:jc w:val="center"/>
            </w:pPr>
          </w:p>
        </w:tc>
        <w:tc>
          <w:tcPr>
            <w:tcW w:w="1392" w:type="pct"/>
            <w:vAlign w:val="center"/>
          </w:tcPr>
          <w:p w:rsidR="00F864F6" w:rsidRDefault="00F864F6" w:rsidP="00421133">
            <w:pPr>
              <w:jc w:val="center"/>
            </w:pPr>
          </w:p>
        </w:tc>
      </w:tr>
      <w:tr w:rsidR="00F864F6">
        <w:trPr>
          <w:trHeight w:val="528"/>
          <w:jc w:val="center"/>
        </w:trPr>
        <w:tc>
          <w:tcPr>
            <w:tcW w:w="729" w:type="pct"/>
            <w:vAlign w:val="center"/>
          </w:tcPr>
          <w:p w:rsidR="00F864F6" w:rsidRDefault="00F864F6" w:rsidP="00421133">
            <w:pPr>
              <w:jc w:val="center"/>
            </w:pPr>
          </w:p>
        </w:tc>
        <w:tc>
          <w:tcPr>
            <w:tcW w:w="1377" w:type="pct"/>
            <w:vAlign w:val="center"/>
          </w:tcPr>
          <w:p w:rsidR="00F864F6" w:rsidRDefault="00F864F6" w:rsidP="00421133">
            <w:pPr>
              <w:jc w:val="center"/>
            </w:pPr>
          </w:p>
        </w:tc>
        <w:tc>
          <w:tcPr>
            <w:tcW w:w="1502" w:type="pct"/>
            <w:vAlign w:val="center"/>
          </w:tcPr>
          <w:p w:rsidR="00F864F6" w:rsidRDefault="00F864F6" w:rsidP="00421133">
            <w:pPr>
              <w:jc w:val="center"/>
            </w:pPr>
          </w:p>
        </w:tc>
        <w:tc>
          <w:tcPr>
            <w:tcW w:w="1392" w:type="pct"/>
            <w:vAlign w:val="center"/>
          </w:tcPr>
          <w:p w:rsidR="00F864F6" w:rsidRDefault="00F864F6" w:rsidP="00421133">
            <w:pPr>
              <w:jc w:val="center"/>
            </w:pPr>
          </w:p>
        </w:tc>
      </w:tr>
      <w:tr w:rsidR="00F864F6">
        <w:trPr>
          <w:trHeight w:val="528"/>
          <w:jc w:val="center"/>
        </w:trPr>
        <w:tc>
          <w:tcPr>
            <w:tcW w:w="729" w:type="pct"/>
            <w:vAlign w:val="center"/>
          </w:tcPr>
          <w:p w:rsidR="00F864F6" w:rsidRDefault="00F864F6" w:rsidP="00421133">
            <w:pPr>
              <w:jc w:val="center"/>
            </w:pPr>
          </w:p>
        </w:tc>
        <w:tc>
          <w:tcPr>
            <w:tcW w:w="1377" w:type="pct"/>
            <w:vAlign w:val="center"/>
          </w:tcPr>
          <w:p w:rsidR="00F864F6" w:rsidRDefault="00F864F6" w:rsidP="00421133">
            <w:pPr>
              <w:jc w:val="center"/>
            </w:pPr>
          </w:p>
        </w:tc>
        <w:tc>
          <w:tcPr>
            <w:tcW w:w="1502" w:type="pct"/>
            <w:vAlign w:val="center"/>
          </w:tcPr>
          <w:p w:rsidR="00F864F6" w:rsidRDefault="00F864F6" w:rsidP="00421133">
            <w:pPr>
              <w:jc w:val="center"/>
            </w:pPr>
          </w:p>
        </w:tc>
        <w:tc>
          <w:tcPr>
            <w:tcW w:w="1392" w:type="pct"/>
            <w:vAlign w:val="center"/>
          </w:tcPr>
          <w:p w:rsidR="00F864F6" w:rsidRDefault="00F864F6" w:rsidP="00421133">
            <w:pPr>
              <w:jc w:val="center"/>
            </w:pPr>
          </w:p>
        </w:tc>
      </w:tr>
      <w:tr w:rsidR="00F864F6">
        <w:trPr>
          <w:trHeight w:val="528"/>
          <w:jc w:val="center"/>
        </w:trPr>
        <w:tc>
          <w:tcPr>
            <w:tcW w:w="729" w:type="pct"/>
            <w:vAlign w:val="center"/>
          </w:tcPr>
          <w:p w:rsidR="00F864F6" w:rsidRDefault="00F864F6" w:rsidP="00421133">
            <w:pPr>
              <w:jc w:val="center"/>
            </w:pPr>
          </w:p>
        </w:tc>
        <w:tc>
          <w:tcPr>
            <w:tcW w:w="1377" w:type="pct"/>
            <w:vAlign w:val="center"/>
          </w:tcPr>
          <w:p w:rsidR="00F864F6" w:rsidRDefault="00F864F6" w:rsidP="00421133">
            <w:pPr>
              <w:jc w:val="center"/>
            </w:pPr>
          </w:p>
        </w:tc>
        <w:tc>
          <w:tcPr>
            <w:tcW w:w="1502" w:type="pct"/>
            <w:vAlign w:val="center"/>
          </w:tcPr>
          <w:p w:rsidR="00F864F6" w:rsidRDefault="00F864F6" w:rsidP="00421133">
            <w:pPr>
              <w:jc w:val="center"/>
            </w:pPr>
          </w:p>
        </w:tc>
        <w:tc>
          <w:tcPr>
            <w:tcW w:w="1392" w:type="pct"/>
            <w:vAlign w:val="center"/>
          </w:tcPr>
          <w:p w:rsidR="00F864F6" w:rsidRDefault="00F864F6" w:rsidP="00421133">
            <w:pPr>
              <w:jc w:val="center"/>
            </w:pPr>
          </w:p>
        </w:tc>
      </w:tr>
      <w:tr w:rsidR="00F864F6">
        <w:trPr>
          <w:trHeight w:val="528"/>
          <w:jc w:val="center"/>
        </w:trPr>
        <w:tc>
          <w:tcPr>
            <w:tcW w:w="729" w:type="pct"/>
            <w:vAlign w:val="center"/>
          </w:tcPr>
          <w:p w:rsidR="00F864F6" w:rsidRDefault="00F864F6" w:rsidP="00421133">
            <w:pPr>
              <w:jc w:val="center"/>
            </w:pPr>
          </w:p>
        </w:tc>
        <w:tc>
          <w:tcPr>
            <w:tcW w:w="1377" w:type="pct"/>
            <w:vAlign w:val="center"/>
          </w:tcPr>
          <w:p w:rsidR="00F864F6" w:rsidRDefault="00F864F6" w:rsidP="00421133">
            <w:pPr>
              <w:jc w:val="center"/>
            </w:pPr>
          </w:p>
        </w:tc>
        <w:tc>
          <w:tcPr>
            <w:tcW w:w="1502" w:type="pct"/>
            <w:vAlign w:val="center"/>
          </w:tcPr>
          <w:p w:rsidR="00F864F6" w:rsidRDefault="00F864F6" w:rsidP="00421133">
            <w:pPr>
              <w:jc w:val="center"/>
            </w:pPr>
          </w:p>
        </w:tc>
        <w:tc>
          <w:tcPr>
            <w:tcW w:w="1392" w:type="pct"/>
            <w:vAlign w:val="center"/>
          </w:tcPr>
          <w:p w:rsidR="00F864F6" w:rsidRDefault="00F864F6" w:rsidP="00421133">
            <w:pPr>
              <w:jc w:val="center"/>
            </w:pPr>
          </w:p>
        </w:tc>
      </w:tr>
      <w:tr w:rsidR="00F864F6">
        <w:trPr>
          <w:trHeight w:val="528"/>
          <w:jc w:val="center"/>
        </w:trPr>
        <w:tc>
          <w:tcPr>
            <w:tcW w:w="729" w:type="pct"/>
            <w:vAlign w:val="center"/>
          </w:tcPr>
          <w:p w:rsidR="00F864F6" w:rsidRDefault="00F864F6" w:rsidP="00421133">
            <w:pPr>
              <w:jc w:val="center"/>
            </w:pPr>
          </w:p>
        </w:tc>
        <w:tc>
          <w:tcPr>
            <w:tcW w:w="1377" w:type="pct"/>
            <w:vAlign w:val="center"/>
          </w:tcPr>
          <w:p w:rsidR="00F864F6" w:rsidRDefault="00F864F6" w:rsidP="00421133">
            <w:pPr>
              <w:jc w:val="center"/>
            </w:pPr>
          </w:p>
        </w:tc>
        <w:tc>
          <w:tcPr>
            <w:tcW w:w="1502" w:type="pct"/>
            <w:vAlign w:val="center"/>
          </w:tcPr>
          <w:p w:rsidR="00F864F6" w:rsidRDefault="00F864F6" w:rsidP="00421133">
            <w:pPr>
              <w:jc w:val="center"/>
            </w:pPr>
          </w:p>
        </w:tc>
        <w:tc>
          <w:tcPr>
            <w:tcW w:w="1392" w:type="pct"/>
            <w:vAlign w:val="center"/>
          </w:tcPr>
          <w:p w:rsidR="00F864F6" w:rsidRDefault="00F864F6" w:rsidP="00421133">
            <w:pPr>
              <w:jc w:val="center"/>
            </w:pPr>
          </w:p>
        </w:tc>
      </w:tr>
      <w:tr w:rsidR="00F864F6">
        <w:trPr>
          <w:trHeight w:val="528"/>
          <w:jc w:val="center"/>
        </w:trPr>
        <w:tc>
          <w:tcPr>
            <w:tcW w:w="729" w:type="pct"/>
            <w:vAlign w:val="center"/>
          </w:tcPr>
          <w:p w:rsidR="00F864F6" w:rsidRDefault="00F864F6" w:rsidP="00421133">
            <w:pPr>
              <w:jc w:val="center"/>
            </w:pPr>
          </w:p>
        </w:tc>
        <w:tc>
          <w:tcPr>
            <w:tcW w:w="1377" w:type="pct"/>
            <w:vAlign w:val="center"/>
          </w:tcPr>
          <w:p w:rsidR="00F864F6" w:rsidRDefault="00F864F6" w:rsidP="00421133">
            <w:pPr>
              <w:jc w:val="center"/>
            </w:pPr>
          </w:p>
        </w:tc>
        <w:tc>
          <w:tcPr>
            <w:tcW w:w="1502" w:type="pct"/>
            <w:vAlign w:val="center"/>
          </w:tcPr>
          <w:p w:rsidR="00F864F6" w:rsidRDefault="00F864F6" w:rsidP="00421133">
            <w:pPr>
              <w:jc w:val="center"/>
            </w:pPr>
          </w:p>
        </w:tc>
        <w:tc>
          <w:tcPr>
            <w:tcW w:w="1392" w:type="pct"/>
            <w:vAlign w:val="center"/>
          </w:tcPr>
          <w:p w:rsidR="00F864F6" w:rsidRDefault="00F864F6" w:rsidP="00421133">
            <w:pPr>
              <w:jc w:val="center"/>
            </w:pPr>
          </w:p>
        </w:tc>
      </w:tr>
      <w:tr w:rsidR="00F864F6">
        <w:trPr>
          <w:trHeight w:val="528"/>
          <w:jc w:val="center"/>
        </w:trPr>
        <w:tc>
          <w:tcPr>
            <w:tcW w:w="729" w:type="pct"/>
            <w:vAlign w:val="center"/>
          </w:tcPr>
          <w:p w:rsidR="00F864F6" w:rsidRDefault="00F864F6" w:rsidP="00421133">
            <w:pPr>
              <w:jc w:val="center"/>
            </w:pPr>
          </w:p>
        </w:tc>
        <w:tc>
          <w:tcPr>
            <w:tcW w:w="1377" w:type="pct"/>
            <w:vAlign w:val="center"/>
          </w:tcPr>
          <w:p w:rsidR="00F864F6" w:rsidRDefault="00F864F6" w:rsidP="00421133">
            <w:pPr>
              <w:jc w:val="center"/>
            </w:pPr>
          </w:p>
        </w:tc>
        <w:tc>
          <w:tcPr>
            <w:tcW w:w="1502" w:type="pct"/>
            <w:vAlign w:val="center"/>
          </w:tcPr>
          <w:p w:rsidR="00F864F6" w:rsidRDefault="00F864F6" w:rsidP="00421133">
            <w:pPr>
              <w:jc w:val="center"/>
            </w:pPr>
          </w:p>
        </w:tc>
        <w:tc>
          <w:tcPr>
            <w:tcW w:w="1392" w:type="pct"/>
            <w:vAlign w:val="center"/>
          </w:tcPr>
          <w:p w:rsidR="00F864F6" w:rsidRDefault="00F864F6" w:rsidP="00421133">
            <w:pPr>
              <w:jc w:val="center"/>
            </w:pPr>
          </w:p>
        </w:tc>
      </w:tr>
    </w:tbl>
    <w:p w:rsidR="00F864F6" w:rsidRDefault="00F864F6" w:rsidP="00F061E6">
      <w:pPr>
        <w:rPr>
          <w:sz w:val="24"/>
          <w:szCs w:val="24"/>
        </w:rPr>
      </w:pPr>
    </w:p>
    <w:p w:rsidR="00F864F6" w:rsidRDefault="00F864F6" w:rsidP="00F061E6">
      <w:pPr>
        <w:rPr>
          <w:sz w:val="24"/>
          <w:szCs w:val="24"/>
        </w:rPr>
      </w:pPr>
      <w:r>
        <w:rPr>
          <w:rFonts w:cs="宋体" w:hint="eastAsia"/>
          <w:b/>
          <w:bCs/>
          <w:sz w:val="24"/>
          <w:szCs w:val="24"/>
        </w:rPr>
        <w:t>评分规则</w:t>
      </w:r>
      <w:r>
        <w:rPr>
          <w:rFonts w:cs="宋体" w:hint="eastAsia"/>
          <w:sz w:val="24"/>
          <w:szCs w:val="24"/>
        </w:rPr>
        <w:t>：</w:t>
      </w:r>
    </w:p>
    <w:p w:rsidR="00F864F6" w:rsidRDefault="00F864F6" w:rsidP="002C0BF2">
      <w:pPr>
        <w:ind w:firstLineChars="200" w:firstLine="31680"/>
        <w:jc w:val="left"/>
        <w:rPr>
          <w:sz w:val="24"/>
          <w:szCs w:val="24"/>
        </w:rPr>
      </w:pPr>
      <w:r>
        <w:rPr>
          <w:sz w:val="24"/>
          <w:szCs w:val="24"/>
        </w:rPr>
        <w:t>1.</w:t>
      </w:r>
      <w:r>
        <w:rPr>
          <w:rFonts w:cs="宋体" w:hint="eastAsia"/>
          <w:sz w:val="24"/>
          <w:szCs w:val="24"/>
        </w:rPr>
        <w:t>参照“</w:t>
      </w:r>
      <w:r w:rsidRPr="00662A9B">
        <w:rPr>
          <w:rFonts w:cs="宋体" w:hint="eastAsia"/>
          <w:sz w:val="24"/>
          <w:szCs w:val="24"/>
        </w:rPr>
        <w:t>湖南财政经济学院教师课堂教学行为规范</w:t>
      </w:r>
      <w:bookmarkStart w:id="0" w:name="wh"/>
      <w:r>
        <w:rPr>
          <w:rFonts w:cs="宋体" w:hint="eastAsia"/>
          <w:sz w:val="24"/>
          <w:szCs w:val="24"/>
        </w:rPr>
        <w:t>（</w:t>
      </w:r>
      <w:r w:rsidRPr="00240824">
        <w:rPr>
          <w:rFonts w:cs="宋体" w:hint="eastAsia"/>
          <w:sz w:val="24"/>
          <w:szCs w:val="24"/>
        </w:rPr>
        <w:t>湘财院院发﹝</w:t>
      </w:r>
      <w:r w:rsidRPr="00240824">
        <w:rPr>
          <w:sz w:val="24"/>
          <w:szCs w:val="24"/>
        </w:rPr>
        <w:t>2016</w:t>
      </w:r>
      <w:r w:rsidRPr="00240824">
        <w:rPr>
          <w:rFonts w:cs="宋体" w:hint="eastAsia"/>
          <w:sz w:val="24"/>
          <w:szCs w:val="24"/>
        </w:rPr>
        <w:t>﹞</w:t>
      </w:r>
      <w:r w:rsidRPr="00240824">
        <w:rPr>
          <w:sz w:val="24"/>
          <w:szCs w:val="24"/>
        </w:rPr>
        <w:t>45</w:t>
      </w:r>
      <w:r w:rsidRPr="00240824">
        <w:rPr>
          <w:rFonts w:cs="宋体" w:hint="eastAsia"/>
          <w:sz w:val="24"/>
          <w:szCs w:val="24"/>
        </w:rPr>
        <w:t>号</w:t>
      </w:r>
      <w:bookmarkEnd w:id="0"/>
      <w:r>
        <w:rPr>
          <w:rFonts w:cs="宋体" w:hint="eastAsia"/>
          <w:sz w:val="24"/>
          <w:szCs w:val="24"/>
        </w:rPr>
        <w:t>）”进行检查；</w:t>
      </w:r>
    </w:p>
    <w:p w:rsidR="00F864F6" w:rsidRPr="00240824" w:rsidRDefault="00F864F6" w:rsidP="002C0BF2">
      <w:pPr>
        <w:ind w:firstLineChars="200" w:firstLine="31680"/>
        <w:jc w:val="left"/>
        <w:rPr>
          <w:sz w:val="24"/>
          <w:szCs w:val="24"/>
        </w:rPr>
      </w:pPr>
      <w:r>
        <w:rPr>
          <w:sz w:val="24"/>
          <w:szCs w:val="24"/>
        </w:rPr>
        <w:t>2.</w:t>
      </w:r>
      <w:r>
        <w:rPr>
          <w:rFonts w:cs="宋体" w:hint="eastAsia"/>
          <w:sz w:val="24"/>
          <w:szCs w:val="24"/>
        </w:rPr>
        <w:t>检查采取扣分制，凡与规范不符的行为每项扣</w:t>
      </w:r>
      <w:r>
        <w:rPr>
          <w:sz w:val="24"/>
          <w:szCs w:val="24"/>
        </w:rPr>
        <w:t>1-5</w:t>
      </w:r>
      <w:r>
        <w:rPr>
          <w:rFonts w:cs="宋体" w:hint="eastAsia"/>
          <w:sz w:val="24"/>
          <w:szCs w:val="24"/>
        </w:rPr>
        <w:t>分，扣完为止；</w:t>
      </w:r>
    </w:p>
    <w:p w:rsidR="00F864F6" w:rsidRDefault="00F864F6" w:rsidP="00F061E6">
      <w:pPr>
        <w:adjustRightInd w:val="0"/>
        <w:snapToGrid w:val="0"/>
        <w:spacing w:line="360" w:lineRule="auto"/>
        <w:ind w:firstLine="238"/>
        <w:rPr>
          <w:sz w:val="24"/>
          <w:szCs w:val="24"/>
        </w:rPr>
      </w:pPr>
    </w:p>
    <w:p w:rsidR="00F864F6" w:rsidRDefault="00F864F6" w:rsidP="00F061E6">
      <w:r>
        <w:rPr>
          <w:rFonts w:cs="宋体" w:hint="eastAsia"/>
          <w:b/>
          <w:bCs/>
          <w:sz w:val="28"/>
          <w:szCs w:val="28"/>
        </w:rPr>
        <w:t>检查人：</w:t>
      </w:r>
      <w:r>
        <w:rPr>
          <w:b/>
          <w:bCs/>
          <w:sz w:val="28"/>
          <w:szCs w:val="28"/>
        </w:rPr>
        <w:t xml:space="preserve">                            </w:t>
      </w:r>
      <w:r>
        <w:rPr>
          <w:rFonts w:cs="宋体" w:hint="eastAsia"/>
          <w:b/>
          <w:bCs/>
          <w:sz w:val="28"/>
          <w:szCs w:val="28"/>
        </w:rPr>
        <w:t>检查时间：</w:t>
      </w:r>
    </w:p>
    <w:p w:rsidR="00F864F6" w:rsidRDefault="00F864F6">
      <w:pPr>
        <w:widowControl/>
        <w:jc w:val="left"/>
      </w:pPr>
      <w:r>
        <w:br w:type="page"/>
      </w:r>
    </w:p>
    <w:p w:rsidR="00F864F6" w:rsidRPr="00421133" w:rsidRDefault="00F864F6" w:rsidP="007A09AE">
      <w:pPr>
        <w:adjustRightInd w:val="0"/>
        <w:snapToGrid w:val="0"/>
        <w:spacing w:line="360" w:lineRule="auto"/>
        <w:jc w:val="left"/>
        <w:rPr>
          <w:rFonts w:ascii="仿宋_GB2312" w:eastAsia="仿宋_GB2312"/>
          <w:color w:val="000000"/>
          <w:sz w:val="32"/>
          <w:szCs w:val="32"/>
        </w:rPr>
      </w:pPr>
      <w:r>
        <w:rPr>
          <w:rFonts w:ascii="仿宋_GB2312" w:eastAsia="仿宋_GB2312" w:cs="仿宋_GB2312" w:hint="eastAsia"/>
          <w:color w:val="000000"/>
          <w:sz w:val="32"/>
          <w:szCs w:val="32"/>
        </w:rPr>
        <w:t>附件：</w:t>
      </w:r>
      <w:r>
        <w:rPr>
          <w:rFonts w:ascii="仿宋_GB2312" w:eastAsia="仿宋_GB2312" w:cs="仿宋_GB2312"/>
          <w:color w:val="000000"/>
          <w:sz w:val="32"/>
          <w:szCs w:val="32"/>
        </w:rPr>
        <w:t xml:space="preserve">      </w:t>
      </w:r>
      <w:r w:rsidRPr="00421133">
        <w:rPr>
          <w:rFonts w:ascii="仿宋_GB2312" w:eastAsia="仿宋_GB2312" w:cs="仿宋_GB2312" w:hint="eastAsia"/>
          <w:color w:val="000000"/>
          <w:sz w:val="32"/>
          <w:szCs w:val="32"/>
        </w:rPr>
        <w:t>湖南财政经济学院教师课堂教学行为规范</w:t>
      </w:r>
    </w:p>
    <w:p w:rsidR="00F864F6" w:rsidRDefault="00F864F6" w:rsidP="00421133">
      <w:pPr>
        <w:jc w:val="center"/>
        <w:rPr>
          <w:rFonts w:ascii="仿宋_GB2312" w:eastAsia="仿宋_GB2312"/>
          <w:color w:val="000000"/>
          <w:sz w:val="32"/>
          <w:szCs w:val="32"/>
        </w:rPr>
      </w:pPr>
      <w:r>
        <w:rPr>
          <w:rFonts w:ascii="仿宋_GB2312" w:eastAsia="仿宋_GB2312" w:cs="仿宋_GB2312" w:hint="eastAsia"/>
          <w:color w:val="000000"/>
          <w:sz w:val="32"/>
          <w:szCs w:val="32"/>
        </w:rPr>
        <w:t>湘财院院发</w:t>
      </w:r>
      <w:r>
        <w:rPr>
          <w:rFonts w:ascii="宋体" w:hAnsi="宋体" w:cs="宋体" w:hint="eastAsia"/>
          <w:color w:val="000000"/>
          <w:sz w:val="32"/>
          <w:szCs w:val="32"/>
        </w:rPr>
        <w:t>﹝</w:t>
      </w:r>
      <w:r>
        <w:rPr>
          <w:rFonts w:ascii="仿宋_GB2312" w:eastAsia="仿宋_GB2312" w:cs="仿宋_GB2312"/>
          <w:color w:val="000000"/>
          <w:sz w:val="32"/>
          <w:szCs w:val="32"/>
        </w:rPr>
        <w:t>2016</w:t>
      </w:r>
      <w:r>
        <w:rPr>
          <w:rFonts w:ascii="宋体" w:hAnsi="宋体" w:cs="宋体" w:hint="eastAsia"/>
          <w:color w:val="000000"/>
          <w:sz w:val="32"/>
          <w:szCs w:val="32"/>
        </w:rPr>
        <w:t>﹞</w:t>
      </w:r>
      <w:r>
        <w:rPr>
          <w:rFonts w:ascii="仿宋_GB2312" w:eastAsia="仿宋_GB2312" w:cs="仿宋_GB2312"/>
          <w:color w:val="000000"/>
          <w:sz w:val="32"/>
          <w:szCs w:val="32"/>
        </w:rPr>
        <w:t>45</w:t>
      </w:r>
      <w:r>
        <w:rPr>
          <w:rFonts w:ascii="仿宋_GB2312" w:eastAsia="仿宋_GB2312" w:cs="仿宋_GB2312" w:hint="eastAsia"/>
          <w:color w:val="000000"/>
          <w:sz w:val="32"/>
          <w:szCs w:val="32"/>
        </w:rPr>
        <w:t>号</w:t>
      </w:r>
    </w:p>
    <w:p w:rsidR="00F864F6" w:rsidRPr="00421133" w:rsidRDefault="00F864F6" w:rsidP="00421133">
      <w:pPr>
        <w:adjustRightInd w:val="0"/>
        <w:snapToGrid w:val="0"/>
        <w:spacing w:line="360" w:lineRule="auto"/>
        <w:jc w:val="center"/>
        <w:rPr>
          <w:rFonts w:ascii="黑体" w:eastAsia="黑体" w:hAnsi="宋体"/>
          <w:b/>
          <w:bCs/>
          <w:color w:val="000000"/>
        </w:rPr>
      </w:pPr>
    </w:p>
    <w:p w:rsidR="00F864F6" w:rsidRPr="00421133" w:rsidRDefault="00F864F6" w:rsidP="002C0BF2">
      <w:pPr>
        <w:autoSpaceDE w:val="0"/>
        <w:autoSpaceDN w:val="0"/>
        <w:adjustRightInd w:val="0"/>
        <w:snapToGrid w:val="0"/>
        <w:spacing w:line="520" w:lineRule="exact"/>
        <w:ind w:firstLineChars="200" w:firstLine="31680"/>
        <w:jc w:val="left"/>
        <w:rPr>
          <w:rFonts w:ascii="仿宋_GB2312" w:eastAsia="仿宋_GB2312" w:hAnsi="宋体"/>
          <w:color w:val="000000"/>
          <w:kern w:val="0"/>
          <w:sz w:val="24"/>
          <w:szCs w:val="24"/>
        </w:rPr>
      </w:pPr>
      <w:r w:rsidRPr="00421133">
        <w:rPr>
          <w:rFonts w:ascii="仿宋_GB2312" w:eastAsia="仿宋_GB2312" w:hAnsi="宋体" w:cs="仿宋_GB2312" w:hint="eastAsia"/>
          <w:color w:val="000000"/>
          <w:kern w:val="0"/>
          <w:sz w:val="24"/>
          <w:szCs w:val="24"/>
        </w:rPr>
        <w:t>课堂教学是人才培养工作的主要环节，是教师传授知识、培养学生技能、能力和良好道德品质的主要途径。为了营造优良的教学环境，加强教风和学风建设，规范课堂教学秩序，严格课堂教学管理，有序推进教学活动，提高课堂教学质量，特制定本规范。</w:t>
      </w:r>
    </w:p>
    <w:p w:rsidR="00F864F6" w:rsidRPr="00421133" w:rsidRDefault="00F864F6" w:rsidP="002C0BF2">
      <w:pPr>
        <w:autoSpaceDE w:val="0"/>
        <w:autoSpaceDN w:val="0"/>
        <w:adjustRightInd w:val="0"/>
        <w:snapToGrid w:val="0"/>
        <w:spacing w:line="520" w:lineRule="exact"/>
        <w:ind w:firstLineChars="200" w:firstLine="31680"/>
        <w:jc w:val="left"/>
        <w:rPr>
          <w:rFonts w:ascii="仿宋_GB2312" w:eastAsia="仿宋_GB2312" w:hAnsi="宋体"/>
          <w:color w:val="000000"/>
          <w:kern w:val="0"/>
          <w:sz w:val="24"/>
          <w:szCs w:val="24"/>
        </w:rPr>
      </w:pPr>
      <w:r w:rsidRPr="00421133">
        <w:rPr>
          <w:rFonts w:ascii="仿宋_GB2312" w:eastAsia="仿宋_GB2312" w:hAnsi="宋体" w:cs="仿宋_GB2312" w:hint="eastAsia"/>
          <w:b/>
          <w:bCs/>
          <w:color w:val="000000"/>
          <w:kern w:val="0"/>
          <w:sz w:val="24"/>
          <w:szCs w:val="24"/>
        </w:rPr>
        <w:t>第一条</w:t>
      </w:r>
      <w:r>
        <w:rPr>
          <w:rFonts w:ascii="仿宋_GB2312" w:eastAsia="仿宋_GB2312" w:hAnsi="宋体" w:cs="仿宋_GB2312"/>
          <w:color w:val="000000"/>
          <w:kern w:val="0"/>
          <w:sz w:val="24"/>
          <w:szCs w:val="24"/>
        </w:rPr>
        <w:t xml:space="preserve">  </w:t>
      </w:r>
      <w:r w:rsidRPr="00421133">
        <w:rPr>
          <w:rFonts w:ascii="仿宋_GB2312" w:eastAsia="仿宋_GB2312" w:hAnsi="宋体" w:cs="仿宋_GB2312" w:hint="eastAsia"/>
          <w:color w:val="000000"/>
          <w:kern w:val="0"/>
          <w:sz w:val="24"/>
          <w:szCs w:val="24"/>
        </w:rPr>
        <w:t>任课教师要坚持教书育人，育人为本。自觉遵循教育规律，因材施教，以高尚师德、人格魅力和学识风范教育感染学生，做到严谨治学，为人师表，不断提高教学质量。</w:t>
      </w:r>
    </w:p>
    <w:p w:rsidR="00F864F6" w:rsidRPr="00421133" w:rsidRDefault="00F864F6" w:rsidP="002C0BF2">
      <w:pPr>
        <w:autoSpaceDE w:val="0"/>
        <w:autoSpaceDN w:val="0"/>
        <w:adjustRightInd w:val="0"/>
        <w:snapToGrid w:val="0"/>
        <w:spacing w:line="520" w:lineRule="exact"/>
        <w:ind w:firstLineChars="200" w:firstLine="31680"/>
        <w:jc w:val="left"/>
        <w:rPr>
          <w:rFonts w:ascii="仿宋_GB2312" w:eastAsia="仿宋_GB2312" w:hAnsi="宋体"/>
          <w:color w:val="000000"/>
          <w:kern w:val="0"/>
          <w:sz w:val="24"/>
          <w:szCs w:val="24"/>
        </w:rPr>
      </w:pPr>
      <w:r w:rsidRPr="00421133">
        <w:rPr>
          <w:rFonts w:ascii="仿宋_GB2312" w:eastAsia="仿宋_GB2312" w:hAnsi="宋体" w:cs="仿宋_GB2312" w:hint="eastAsia"/>
          <w:b/>
          <w:bCs/>
          <w:color w:val="000000"/>
          <w:kern w:val="0"/>
          <w:sz w:val="24"/>
          <w:szCs w:val="24"/>
        </w:rPr>
        <w:t>第二条</w:t>
      </w:r>
      <w:r w:rsidRPr="00421133">
        <w:rPr>
          <w:rFonts w:ascii="仿宋_GB2312" w:eastAsia="仿宋_GB2312" w:hAnsi="宋体" w:cs="仿宋_GB2312"/>
          <w:color w:val="000000"/>
          <w:kern w:val="0"/>
          <w:sz w:val="24"/>
          <w:szCs w:val="24"/>
        </w:rPr>
        <w:t xml:space="preserve">  </w:t>
      </w:r>
      <w:r w:rsidRPr="00421133">
        <w:rPr>
          <w:rFonts w:ascii="仿宋_GB2312" w:eastAsia="仿宋_GB2312" w:hAnsi="宋体" w:cs="仿宋_GB2312" w:hint="eastAsia"/>
          <w:color w:val="000000"/>
          <w:kern w:val="0"/>
          <w:sz w:val="24"/>
          <w:szCs w:val="24"/>
        </w:rPr>
        <w:t>所有承担教学任务的教师，应服从学校的安排，按照各教学环节的要求认真履行职责，积极开展教学内容、教学方法和教学手段的研究与改革。</w:t>
      </w:r>
    </w:p>
    <w:p w:rsidR="00F864F6" w:rsidRPr="00421133" w:rsidRDefault="00F864F6" w:rsidP="002C0BF2">
      <w:pPr>
        <w:autoSpaceDE w:val="0"/>
        <w:autoSpaceDN w:val="0"/>
        <w:adjustRightInd w:val="0"/>
        <w:snapToGrid w:val="0"/>
        <w:spacing w:line="520" w:lineRule="exact"/>
        <w:ind w:firstLineChars="200" w:firstLine="31680"/>
        <w:jc w:val="left"/>
        <w:rPr>
          <w:rFonts w:ascii="仿宋_GB2312" w:eastAsia="仿宋_GB2312" w:hAnsi="宋体"/>
          <w:color w:val="000000"/>
          <w:kern w:val="0"/>
          <w:sz w:val="24"/>
          <w:szCs w:val="24"/>
        </w:rPr>
      </w:pPr>
      <w:r w:rsidRPr="00421133">
        <w:rPr>
          <w:rFonts w:ascii="仿宋_GB2312" w:eastAsia="仿宋_GB2312" w:hAnsi="宋体" w:cs="仿宋_GB2312" w:hint="eastAsia"/>
          <w:b/>
          <w:bCs/>
          <w:color w:val="000000"/>
          <w:kern w:val="0"/>
          <w:sz w:val="24"/>
          <w:szCs w:val="24"/>
        </w:rPr>
        <w:t>第三条</w:t>
      </w:r>
      <w:r w:rsidRPr="00421133">
        <w:rPr>
          <w:rFonts w:ascii="仿宋_GB2312" w:eastAsia="仿宋_GB2312" w:hAnsi="宋体" w:cs="仿宋_GB2312"/>
          <w:color w:val="000000"/>
          <w:kern w:val="0"/>
          <w:sz w:val="24"/>
          <w:szCs w:val="24"/>
        </w:rPr>
        <w:t xml:space="preserve">  </w:t>
      </w:r>
      <w:r w:rsidRPr="00421133">
        <w:rPr>
          <w:rFonts w:ascii="仿宋_GB2312" w:eastAsia="仿宋_GB2312" w:hAnsi="宋体" w:cs="仿宋_GB2312" w:hint="eastAsia"/>
          <w:color w:val="000000"/>
          <w:kern w:val="0"/>
          <w:sz w:val="24"/>
          <w:szCs w:val="24"/>
        </w:rPr>
        <w:t>任课教师应严格按教学进度计划，根据课程教学大纲的要求，备好课，写好教案、讲稿。在充分备好课的基础上，准备好各种教学用的教具、模型等；使用多媒上课的教师，还要制作好多媒体课件。</w:t>
      </w:r>
    </w:p>
    <w:p w:rsidR="00F864F6" w:rsidRPr="00421133" w:rsidRDefault="00F864F6" w:rsidP="002C0BF2">
      <w:pPr>
        <w:autoSpaceDE w:val="0"/>
        <w:autoSpaceDN w:val="0"/>
        <w:adjustRightInd w:val="0"/>
        <w:snapToGrid w:val="0"/>
        <w:spacing w:line="520" w:lineRule="exact"/>
        <w:ind w:firstLineChars="200" w:firstLine="31680"/>
        <w:jc w:val="left"/>
        <w:rPr>
          <w:rFonts w:ascii="仿宋_GB2312" w:eastAsia="仿宋_GB2312" w:hAnsi="宋体"/>
          <w:color w:val="000000"/>
          <w:kern w:val="0"/>
          <w:sz w:val="24"/>
          <w:szCs w:val="24"/>
        </w:rPr>
      </w:pPr>
      <w:r w:rsidRPr="00421133">
        <w:rPr>
          <w:rFonts w:ascii="仿宋_GB2312" w:eastAsia="仿宋_GB2312" w:hAnsi="宋体" w:cs="仿宋_GB2312" w:hint="eastAsia"/>
          <w:b/>
          <w:bCs/>
          <w:color w:val="000000"/>
          <w:kern w:val="0"/>
          <w:sz w:val="24"/>
          <w:szCs w:val="24"/>
        </w:rPr>
        <w:t>第四条</w:t>
      </w:r>
      <w:r w:rsidRPr="00421133">
        <w:rPr>
          <w:rFonts w:ascii="仿宋_GB2312" w:eastAsia="仿宋_GB2312" w:hAnsi="宋体" w:cs="仿宋_GB2312"/>
          <w:color w:val="000000"/>
          <w:kern w:val="0"/>
          <w:sz w:val="24"/>
          <w:szCs w:val="24"/>
        </w:rPr>
        <w:t xml:space="preserve">  </w:t>
      </w:r>
      <w:r w:rsidRPr="00421133">
        <w:rPr>
          <w:rFonts w:ascii="仿宋_GB2312" w:eastAsia="仿宋_GB2312" w:hAnsi="宋体" w:cs="仿宋_GB2312" w:hint="eastAsia"/>
          <w:color w:val="000000"/>
          <w:kern w:val="0"/>
          <w:sz w:val="24"/>
          <w:szCs w:val="24"/>
        </w:rPr>
        <w:t>教师应提前进入课堂，要求衣冠整洁，仪表端庄，举止得体，做到“四不”“四有”。“四不”：即不着奇装异服、背心及露胸露背的吊带衣；不穿超短裤和超短裙；不穿拖鞋；不在课堂内吸烟、吃食物（喝茶水例外）。四有：即有本课程教学大纲；有本课程教学实施计划；有本课程教材；有教案或讲稿。</w:t>
      </w:r>
    </w:p>
    <w:p w:rsidR="00F864F6" w:rsidRPr="00421133" w:rsidRDefault="00F864F6" w:rsidP="002C0BF2">
      <w:pPr>
        <w:autoSpaceDE w:val="0"/>
        <w:autoSpaceDN w:val="0"/>
        <w:adjustRightInd w:val="0"/>
        <w:snapToGrid w:val="0"/>
        <w:spacing w:line="520" w:lineRule="exact"/>
        <w:ind w:firstLineChars="200" w:firstLine="31680"/>
        <w:jc w:val="left"/>
        <w:rPr>
          <w:rFonts w:ascii="仿宋_GB2312" w:eastAsia="仿宋_GB2312" w:hAnsi="宋体"/>
          <w:color w:val="000000"/>
          <w:kern w:val="0"/>
          <w:sz w:val="24"/>
          <w:szCs w:val="24"/>
        </w:rPr>
      </w:pPr>
      <w:r w:rsidRPr="00421133">
        <w:rPr>
          <w:rFonts w:ascii="仿宋_GB2312" w:eastAsia="仿宋_GB2312" w:hAnsi="宋体" w:cs="仿宋_GB2312" w:hint="eastAsia"/>
          <w:b/>
          <w:bCs/>
          <w:color w:val="000000"/>
          <w:kern w:val="0"/>
          <w:sz w:val="24"/>
          <w:szCs w:val="24"/>
        </w:rPr>
        <w:t>第五条</w:t>
      </w:r>
      <w:r w:rsidRPr="00421133">
        <w:rPr>
          <w:rFonts w:ascii="仿宋_GB2312" w:eastAsia="仿宋_GB2312" w:hAnsi="宋体" w:cs="仿宋_GB2312"/>
          <w:color w:val="000000"/>
          <w:kern w:val="0"/>
          <w:sz w:val="24"/>
          <w:szCs w:val="24"/>
        </w:rPr>
        <w:t xml:space="preserve">  </w:t>
      </w:r>
      <w:r w:rsidRPr="00421133">
        <w:rPr>
          <w:rFonts w:ascii="仿宋_GB2312" w:eastAsia="仿宋_GB2312" w:hAnsi="宋体" w:cs="仿宋_GB2312" w:hint="eastAsia"/>
          <w:color w:val="000000"/>
          <w:kern w:val="0"/>
          <w:sz w:val="24"/>
          <w:szCs w:val="24"/>
        </w:rPr>
        <w:t>任课教师在教学过程中，应严格按照课程教学的具体要求，做到内容充实、概念准确、思路清晰、详略得当、逻辑性强、重点与难点突出，力戒平铺直叙、照本宣科式的教学方式。</w:t>
      </w:r>
    </w:p>
    <w:p w:rsidR="00F864F6" w:rsidRPr="00421133" w:rsidRDefault="00F864F6" w:rsidP="002C0BF2">
      <w:pPr>
        <w:autoSpaceDE w:val="0"/>
        <w:autoSpaceDN w:val="0"/>
        <w:adjustRightInd w:val="0"/>
        <w:snapToGrid w:val="0"/>
        <w:spacing w:line="520" w:lineRule="exact"/>
        <w:ind w:firstLineChars="200" w:firstLine="31680"/>
        <w:jc w:val="left"/>
        <w:rPr>
          <w:rFonts w:ascii="仿宋_GB2312" w:eastAsia="仿宋_GB2312" w:hAnsi="宋体"/>
          <w:color w:val="000000"/>
          <w:kern w:val="0"/>
          <w:sz w:val="24"/>
          <w:szCs w:val="24"/>
        </w:rPr>
      </w:pPr>
      <w:r w:rsidRPr="00421133">
        <w:rPr>
          <w:rFonts w:ascii="仿宋_GB2312" w:eastAsia="仿宋_GB2312" w:hAnsi="宋体" w:cs="仿宋_GB2312" w:hint="eastAsia"/>
          <w:b/>
          <w:bCs/>
          <w:color w:val="000000"/>
          <w:kern w:val="0"/>
          <w:sz w:val="24"/>
          <w:szCs w:val="24"/>
        </w:rPr>
        <w:t>第六条</w:t>
      </w:r>
      <w:r w:rsidRPr="00421133">
        <w:rPr>
          <w:rFonts w:ascii="仿宋_GB2312" w:eastAsia="仿宋_GB2312" w:hAnsi="宋体" w:cs="仿宋_GB2312"/>
          <w:color w:val="000000"/>
          <w:kern w:val="0"/>
          <w:sz w:val="24"/>
          <w:szCs w:val="24"/>
        </w:rPr>
        <w:t xml:space="preserve">  </w:t>
      </w:r>
      <w:r w:rsidRPr="00421133">
        <w:rPr>
          <w:rFonts w:ascii="仿宋_GB2312" w:eastAsia="仿宋_GB2312" w:hAnsi="宋体" w:cs="仿宋_GB2312" w:hint="eastAsia"/>
          <w:color w:val="000000"/>
          <w:kern w:val="0"/>
          <w:sz w:val="24"/>
          <w:szCs w:val="24"/>
        </w:rPr>
        <w:t>本门课程开课时，任课教师可采用说课方式，介绍本课程在本专业的地位与作用，课程培养的目标，以及本课程讲授的主要内容、课时分配、考核评价方法等，使学生对本门课程的有一个系统的了解。</w:t>
      </w:r>
    </w:p>
    <w:p w:rsidR="00F864F6" w:rsidRPr="00421133" w:rsidRDefault="00F864F6" w:rsidP="002C0BF2">
      <w:pPr>
        <w:autoSpaceDE w:val="0"/>
        <w:autoSpaceDN w:val="0"/>
        <w:adjustRightInd w:val="0"/>
        <w:snapToGrid w:val="0"/>
        <w:spacing w:line="520" w:lineRule="exact"/>
        <w:ind w:firstLineChars="200" w:firstLine="31680"/>
        <w:jc w:val="left"/>
        <w:rPr>
          <w:rFonts w:ascii="仿宋_GB2312" w:eastAsia="仿宋_GB2312" w:hAnsi="宋体"/>
          <w:b/>
          <w:bCs/>
          <w:color w:val="000000"/>
          <w:kern w:val="0"/>
          <w:sz w:val="24"/>
          <w:szCs w:val="24"/>
        </w:rPr>
      </w:pPr>
      <w:r w:rsidRPr="00421133">
        <w:rPr>
          <w:rFonts w:ascii="仿宋_GB2312" w:eastAsia="仿宋_GB2312" w:hAnsi="宋体" w:cs="仿宋_GB2312" w:hint="eastAsia"/>
          <w:b/>
          <w:bCs/>
          <w:color w:val="000000"/>
          <w:kern w:val="0"/>
          <w:sz w:val="24"/>
          <w:szCs w:val="24"/>
        </w:rPr>
        <w:t>第七条</w:t>
      </w:r>
      <w:r w:rsidRPr="00421133">
        <w:rPr>
          <w:rFonts w:ascii="仿宋_GB2312" w:eastAsia="仿宋_GB2312" w:hAnsi="宋体" w:cs="仿宋_GB2312"/>
          <w:color w:val="000000"/>
          <w:kern w:val="0"/>
          <w:sz w:val="24"/>
          <w:szCs w:val="24"/>
        </w:rPr>
        <w:t xml:space="preserve">  </w:t>
      </w:r>
      <w:r w:rsidRPr="00421133">
        <w:rPr>
          <w:rFonts w:ascii="仿宋_GB2312" w:eastAsia="仿宋_GB2312" w:hAnsi="宋体" w:cs="仿宋_GB2312" w:hint="eastAsia"/>
          <w:color w:val="000000"/>
          <w:kern w:val="0"/>
          <w:sz w:val="24"/>
          <w:szCs w:val="24"/>
        </w:rPr>
        <w:t>任课教师应根据教学对象的层次和差异，采用有效的方式、方法进行教学，要重视对学生的学习方法指导和课堂教学效果信息的反馈，做到课堂“教”与“学”双向互动。</w:t>
      </w:r>
    </w:p>
    <w:p w:rsidR="00F864F6" w:rsidRPr="00421133" w:rsidRDefault="00F864F6" w:rsidP="002C0BF2">
      <w:pPr>
        <w:autoSpaceDE w:val="0"/>
        <w:autoSpaceDN w:val="0"/>
        <w:adjustRightInd w:val="0"/>
        <w:snapToGrid w:val="0"/>
        <w:spacing w:line="520" w:lineRule="exact"/>
        <w:ind w:firstLineChars="200" w:firstLine="31680"/>
        <w:jc w:val="left"/>
        <w:rPr>
          <w:rFonts w:ascii="仿宋_GB2312" w:eastAsia="仿宋_GB2312" w:hAnsi="宋体"/>
          <w:color w:val="000000"/>
          <w:kern w:val="0"/>
          <w:sz w:val="24"/>
          <w:szCs w:val="24"/>
        </w:rPr>
      </w:pPr>
      <w:r w:rsidRPr="00421133">
        <w:rPr>
          <w:rFonts w:ascii="仿宋_GB2312" w:eastAsia="仿宋_GB2312" w:hAnsi="宋体" w:cs="仿宋_GB2312" w:hint="eastAsia"/>
          <w:b/>
          <w:bCs/>
          <w:color w:val="000000"/>
          <w:kern w:val="0"/>
          <w:sz w:val="24"/>
          <w:szCs w:val="24"/>
        </w:rPr>
        <w:t>第八条</w:t>
      </w:r>
      <w:r w:rsidRPr="00421133">
        <w:rPr>
          <w:rFonts w:ascii="仿宋_GB2312" w:eastAsia="仿宋_GB2312" w:hAnsi="宋体" w:cs="仿宋_GB2312"/>
          <w:color w:val="000000"/>
          <w:kern w:val="0"/>
          <w:sz w:val="24"/>
          <w:szCs w:val="24"/>
        </w:rPr>
        <w:t xml:space="preserve">  </w:t>
      </w:r>
      <w:r w:rsidRPr="00421133">
        <w:rPr>
          <w:rFonts w:ascii="仿宋_GB2312" w:eastAsia="仿宋_GB2312" w:hAnsi="宋体" w:cs="仿宋_GB2312" w:hint="eastAsia"/>
          <w:color w:val="000000"/>
          <w:kern w:val="0"/>
          <w:sz w:val="24"/>
          <w:szCs w:val="24"/>
        </w:rPr>
        <w:t>任课教师要合理使用现代化教学手段，能够自已制作多媒体课件，熟练操作多媒体设备进行多媒体教学，以提高课堂教学效果。</w:t>
      </w:r>
    </w:p>
    <w:p w:rsidR="00F864F6" w:rsidRPr="00421133" w:rsidRDefault="00F864F6" w:rsidP="002C0BF2">
      <w:pPr>
        <w:autoSpaceDE w:val="0"/>
        <w:autoSpaceDN w:val="0"/>
        <w:adjustRightInd w:val="0"/>
        <w:snapToGrid w:val="0"/>
        <w:spacing w:line="520" w:lineRule="exact"/>
        <w:ind w:firstLineChars="200" w:firstLine="31680"/>
        <w:jc w:val="left"/>
        <w:rPr>
          <w:rFonts w:ascii="仿宋_GB2312" w:eastAsia="仿宋_GB2312" w:hAnsi="宋体"/>
          <w:color w:val="000000"/>
          <w:kern w:val="0"/>
          <w:sz w:val="24"/>
          <w:szCs w:val="24"/>
        </w:rPr>
      </w:pPr>
      <w:r w:rsidRPr="00421133">
        <w:rPr>
          <w:rFonts w:ascii="仿宋_GB2312" w:eastAsia="仿宋_GB2312" w:hAnsi="宋体" w:cs="仿宋_GB2312" w:hint="eastAsia"/>
          <w:b/>
          <w:bCs/>
          <w:color w:val="000000"/>
          <w:kern w:val="0"/>
          <w:sz w:val="24"/>
          <w:szCs w:val="24"/>
        </w:rPr>
        <w:t>第九条</w:t>
      </w:r>
      <w:r w:rsidRPr="00421133">
        <w:rPr>
          <w:rFonts w:ascii="仿宋_GB2312" w:eastAsia="仿宋_GB2312" w:hAnsi="宋体" w:cs="仿宋_GB2312"/>
          <w:color w:val="000000"/>
          <w:kern w:val="0"/>
          <w:sz w:val="24"/>
          <w:szCs w:val="24"/>
        </w:rPr>
        <w:t xml:space="preserve">  </w:t>
      </w:r>
      <w:r w:rsidRPr="00421133">
        <w:rPr>
          <w:rFonts w:ascii="仿宋_GB2312" w:eastAsia="仿宋_GB2312" w:hAnsi="宋体" w:cs="仿宋_GB2312" w:hint="eastAsia"/>
          <w:color w:val="000000"/>
          <w:kern w:val="0"/>
          <w:sz w:val="24"/>
          <w:szCs w:val="24"/>
        </w:rPr>
        <w:t>任课教师对授课内容要熟练，力求做到能不看讲稿授课。要求使用普通话教学，语言准确、简练、生动；文字、符号、公式、图表等书写规范、清晰。</w:t>
      </w:r>
    </w:p>
    <w:p w:rsidR="00F864F6" w:rsidRPr="00421133" w:rsidRDefault="00F864F6" w:rsidP="002C0BF2">
      <w:pPr>
        <w:autoSpaceDE w:val="0"/>
        <w:autoSpaceDN w:val="0"/>
        <w:adjustRightInd w:val="0"/>
        <w:snapToGrid w:val="0"/>
        <w:spacing w:line="520" w:lineRule="exact"/>
        <w:ind w:firstLineChars="200" w:firstLine="31680"/>
        <w:jc w:val="left"/>
        <w:rPr>
          <w:rFonts w:ascii="仿宋_GB2312" w:eastAsia="仿宋_GB2312" w:hAnsi="宋体"/>
          <w:color w:val="000000"/>
          <w:kern w:val="0"/>
          <w:sz w:val="24"/>
          <w:szCs w:val="24"/>
        </w:rPr>
      </w:pPr>
      <w:r w:rsidRPr="00421133">
        <w:rPr>
          <w:rFonts w:ascii="仿宋_GB2312" w:eastAsia="仿宋_GB2312" w:hAnsi="宋体" w:cs="仿宋_GB2312" w:hint="eastAsia"/>
          <w:b/>
          <w:bCs/>
          <w:color w:val="000000"/>
          <w:kern w:val="0"/>
          <w:sz w:val="24"/>
          <w:szCs w:val="24"/>
        </w:rPr>
        <w:t>第十条</w:t>
      </w:r>
      <w:r w:rsidRPr="00421133">
        <w:rPr>
          <w:rFonts w:ascii="仿宋_GB2312" w:eastAsia="仿宋_GB2312" w:hAnsi="宋体" w:cs="仿宋_GB2312"/>
          <w:color w:val="000000"/>
          <w:kern w:val="0"/>
          <w:sz w:val="24"/>
          <w:szCs w:val="24"/>
        </w:rPr>
        <w:t xml:space="preserve">  </w:t>
      </w:r>
      <w:r w:rsidRPr="00421133">
        <w:rPr>
          <w:rFonts w:ascii="仿宋_GB2312" w:eastAsia="仿宋_GB2312" w:hAnsi="宋体" w:cs="仿宋_GB2312" w:hint="eastAsia"/>
          <w:color w:val="000000"/>
          <w:kern w:val="0"/>
          <w:sz w:val="24"/>
          <w:szCs w:val="24"/>
        </w:rPr>
        <w:t>任课教师应按课表在规定的时间、地点上课，不得迟到、不得提前下课，也不得延长上课时间；不得自行更改上课时间或地点；不得将授课改为自习、做作业、看视频等。在课堂上应关闭手机等通讯工具，并要求学生关闭通讯工具。</w:t>
      </w:r>
    </w:p>
    <w:p w:rsidR="00F864F6" w:rsidRPr="00421133" w:rsidRDefault="00F864F6" w:rsidP="002C0BF2">
      <w:pPr>
        <w:autoSpaceDE w:val="0"/>
        <w:autoSpaceDN w:val="0"/>
        <w:adjustRightInd w:val="0"/>
        <w:snapToGrid w:val="0"/>
        <w:spacing w:line="520" w:lineRule="exact"/>
        <w:ind w:firstLineChars="200" w:firstLine="31680"/>
        <w:jc w:val="left"/>
        <w:rPr>
          <w:rFonts w:ascii="仿宋_GB2312" w:eastAsia="仿宋_GB2312" w:hAnsi="宋体"/>
          <w:color w:val="000000"/>
          <w:kern w:val="0"/>
          <w:sz w:val="24"/>
          <w:szCs w:val="24"/>
        </w:rPr>
      </w:pPr>
      <w:r w:rsidRPr="00421133">
        <w:rPr>
          <w:rFonts w:ascii="仿宋_GB2312" w:eastAsia="仿宋_GB2312" w:hAnsi="宋体" w:cs="仿宋_GB2312" w:hint="eastAsia"/>
          <w:b/>
          <w:bCs/>
          <w:color w:val="000000"/>
          <w:kern w:val="0"/>
          <w:sz w:val="24"/>
          <w:szCs w:val="24"/>
        </w:rPr>
        <w:t>第十一条</w:t>
      </w:r>
      <w:r w:rsidRPr="00421133">
        <w:rPr>
          <w:rFonts w:ascii="仿宋_GB2312" w:eastAsia="仿宋_GB2312" w:hAnsi="宋体" w:cs="仿宋_GB2312"/>
          <w:color w:val="000000"/>
          <w:kern w:val="0"/>
          <w:sz w:val="24"/>
          <w:szCs w:val="24"/>
        </w:rPr>
        <w:t xml:space="preserve">  </w:t>
      </w:r>
      <w:r w:rsidRPr="00421133">
        <w:rPr>
          <w:rFonts w:ascii="仿宋_GB2312" w:eastAsia="仿宋_GB2312" w:hAnsi="宋体" w:cs="仿宋_GB2312" w:hint="eastAsia"/>
          <w:color w:val="000000"/>
          <w:kern w:val="0"/>
          <w:sz w:val="24"/>
          <w:szCs w:val="24"/>
        </w:rPr>
        <w:t>任课教师在课堂讲课时，要求站立讲授；不讽刺挖苦学生，不歧视学生，不以任何形式辱骂、体罚学生，不发表与教学和教书育人无关的言论。</w:t>
      </w:r>
    </w:p>
    <w:p w:rsidR="00F864F6" w:rsidRPr="00421133" w:rsidRDefault="00F864F6" w:rsidP="002C0BF2">
      <w:pPr>
        <w:autoSpaceDE w:val="0"/>
        <w:autoSpaceDN w:val="0"/>
        <w:adjustRightInd w:val="0"/>
        <w:snapToGrid w:val="0"/>
        <w:spacing w:line="520" w:lineRule="exact"/>
        <w:ind w:firstLineChars="200" w:firstLine="31680"/>
        <w:jc w:val="left"/>
        <w:rPr>
          <w:rFonts w:ascii="仿宋_GB2312" w:eastAsia="仿宋_GB2312" w:hAnsi="宋体"/>
          <w:color w:val="000000"/>
          <w:kern w:val="0"/>
          <w:sz w:val="24"/>
          <w:szCs w:val="24"/>
        </w:rPr>
      </w:pPr>
      <w:r w:rsidRPr="00421133">
        <w:rPr>
          <w:rFonts w:ascii="仿宋_GB2312" w:eastAsia="仿宋_GB2312" w:hAnsi="宋体" w:cs="仿宋_GB2312" w:hint="eastAsia"/>
          <w:b/>
          <w:bCs/>
          <w:color w:val="000000"/>
          <w:kern w:val="0"/>
          <w:sz w:val="24"/>
          <w:szCs w:val="24"/>
        </w:rPr>
        <w:t>第十二条</w:t>
      </w:r>
      <w:r w:rsidRPr="00421133">
        <w:rPr>
          <w:rFonts w:ascii="仿宋_GB2312" w:eastAsia="仿宋_GB2312" w:hAnsi="宋体" w:cs="仿宋_GB2312"/>
          <w:color w:val="000000"/>
          <w:kern w:val="0"/>
          <w:sz w:val="24"/>
          <w:szCs w:val="24"/>
        </w:rPr>
        <w:t xml:space="preserve">  </w:t>
      </w:r>
      <w:r w:rsidRPr="00421133">
        <w:rPr>
          <w:rFonts w:ascii="仿宋_GB2312" w:eastAsia="仿宋_GB2312" w:hAnsi="宋体" w:cs="仿宋_GB2312" w:hint="eastAsia"/>
          <w:color w:val="000000"/>
          <w:kern w:val="0"/>
          <w:sz w:val="24"/>
          <w:szCs w:val="24"/>
        </w:rPr>
        <w:t>教师应严格要求学生，对学生课堂上的违纪和不当行为要及时给予批评教育，维护正常的课堂教学秩序；对学生到课情况进行认真考查，并将学生到课情况和学习情况及时反馈给学生所在二级学院。</w:t>
      </w:r>
    </w:p>
    <w:p w:rsidR="00F864F6" w:rsidRPr="00421133" w:rsidRDefault="00F864F6" w:rsidP="002C0BF2">
      <w:pPr>
        <w:autoSpaceDE w:val="0"/>
        <w:autoSpaceDN w:val="0"/>
        <w:adjustRightInd w:val="0"/>
        <w:snapToGrid w:val="0"/>
        <w:spacing w:line="520" w:lineRule="exact"/>
        <w:ind w:firstLineChars="200" w:firstLine="31680"/>
        <w:jc w:val="left"/>
        <w:rPr>
          <w:rFonts w:ascii="仿宋_GB2312" w:eastAsia="仿宋_GB2312" w:hAnsi="宋体"/>
          <w:color w:val="000000"/>
          <w:kern w:val="0"/>
          <w:sz w:val="24"/>
          <w:szCs w:val="24"/>
        </w:rPr>
      </w:pPr>
      <w:r w:rsidRPr="00421133">
        <w:rPr>
          <w:rFonts w:ascii="仿宋_GB2312" w:eastAsia="仿宋_GB2312" w:hAnsi="宋体" w:cs="仿宋_GB2312" w:hint="eastAsia"/>
          <w:b/>
          <w:bCs/>
          <w:color w:val="000000"/>
          <w:kern w:val="0"/>
          <w:sz w:val="24"/>
          <w:szCs w:val="24"/>
        </w:rPr>
        <w:t>第十三条</w:t>
      </w:r>
      <w:r w:rsidRPr="00421133">
        <w:rPr>
          <w:rFonts w:ascii="仿宋_GB2312" w:eastAsia="仿宋_GB2312" w:hAnsi="宋体" w:cs="仿宋_GB2312"/>
          <w:color w:val="000000"/>
          <w:kern w:val="0"/>
          <w:sz w:val="24"/>
          <w:szCs w:val="24"/>
        </w:rPr>
        <w:t xml:space="preserve">  </w:t>
      </w:r>
      <w:r w:rsidRPr="00421133">
        <w:rPr>
          <w:rFonts w:ascii="仿宋_GB2312" w:eastAsia="仿宋_GB2312" w:hAnsi="宋体" w:cs="仿宋_GB2312" w:hint="eastAsia"/>
          <w:color w:val="000000"/>
          <w:kern w:val="0"/>
          <w:sz w:val="24"/>
          <w:szCs w:val="24"/>
        </w:rPr>
        <w:t>在校内外实训基地、实验室上课或上体育课时，教师要教育学生爱护设施、设备，维护好各教学场地的卫生。认真指导学生掌握操作方法，切实做好组织工作，教育学生注意设备和人身安全；不能对学生造成任何伤害。</w:t>
      </w:r>
    </w:p>
    <w:p w:rsidR="00F864F6" w:rsidRPr="00421133" w:rsidRDefault="00F864F6" w:rsidP="002C0BF2">
      <w:pPr>
        <w:autoSpaceDE w:val="0"/>
        <w:autoSpaceDN w:val="0"/>
        <w:adjustRightInd w:val="0"/>
        <w:snapToGrid w:val="0"/>
        <w:spacing w:line="520" w:lineRule="exact"/>
        <w:ind w:firstLineChars="200" w:firstLine="31680"/>
        <w:jc w:val="left"/>
        <w:rPr>
          <w:rFonts w:ascii="仿宋_GB2312" w:eastAsia="仿宋_GB2312" w:hAnsi="宋体"/>
          <w:color w:val="000000"/>
          <w:kern w:val="0"/>
          <w:sz w:val="24"/>
          <w:szCs w:val="24"/>
        </w:rPr>
      </w:pPr>
      <w:r w:rsidRPr="00421133">
        <w:rPr>
          <w:rFonts w:ascii="仿宋_GB2312" w:eastAsia="仿宋_GB2312" w:hAnsi="宋体" w:cs="仿宋_GB2312" w:hint="eastAsia"/>
          <w:color w:val="000000"/>
          <w:kern w:val="0"/>
          <w:sz w:val="24"/>
          <w:szCs w:val="24"/>
        </w:rPr>
        <w:t>体育教师须着运动服装上课，并要求学生着运动服装、穿运动鞋上课。</w:t>
      </w:r>
    </w:p>
    <w:p w:rsidR="00F864F6" w:rsidRPr="00421133" w:rsidRDefault="00F864F6" w:rsidP="002C0BF2">
      <w:pPr>
        <w:autoSpaceDE w:val="0"/>
        <w:autoSpaceDN w:val="0"/>
        <w:adjustRightInd w:val="0"/>
        <w:snapToGrid w:val="0"/>
        <w:spacing w:line="520" w:lineRule="exact"/>
        <w:ind w:firstLineChars="200" w:firstLine="31680"/>
        <w:jc w:val="left"/>
        <w:rPr>
          <w:rFonts w:ascii="仿宋_GB2312" w:eastAsia="仿宋_GB2312" w:hAnsi="宋体"/>
          <w:color w:val="000000"/>
          <w:kern w:val="0"/>
          <w:sz w:val="24"/>
          <w:szCs w:val="24"/>
        </w:rPr>
      </w:pPr>
      <w:r w:rsidRPr="00421133">
        <w:rPr>
          <w:rFonts w:ascii="仿宋_GB2312" w:eastAsia="仿宋_GB2312" w:hAnsi="宋体" w:cs="仿宋_GB2312" w:hint="eastAsia"/>
          <w:b/>
          <w:bCs/>
          <w:color w:val="000000"/>
          <w:kern w:val="0"/>
          <w:sz w:val="24"/>
          <w:szCs w:val="24"/>
        </w:rPr>
        <w:t>第十四条</w:t>
      </w:r>
      <w:r w:rsidRPr="00421133">
        <w:rPr>
          <w:rFonts w:ascii="仿宋_GB2312" w:eastAsia="仿宋_GB2312" w:hAnsi="宋体" w:cs="仿宋_GB2312"/>
          <w:color w:val="000000"/>
          <w:kern w:val="0"/>
          <w:sz w:val="24"/>
          <w:szCs w:val="24"/>
        </w:rPr>
        <w:t xml:space="preserve">  </w:t>
      </w:r>
      <w:r w:rsidRPr="00421133">
        <w:rPr>
          <w:rFonts w:ascii="仿宋_GB2312" w:eastAsia="仿宋_GB2312" w:hAnsi="宋体" w:cs="仿宋_GB2312" w:hint="eastAsia"/>
          <w:color w:val="000000"/>
          <w:kern w:val="0"/>
          <w:sz w:val="24"/>
          <w:szCs w:val="24"/>
        </w:rPr>
        <w:t>每次课结束后，教师要认真填写课堂教学日志。</w:t>
      </w:r>
    </w:p>
    <w:p w:rsidR="00F864F6" w:rsidRPr="00421133" w:rsidRDefault="00F864F6" w:rsidP="002C0BF2">
      <w:pPr>
        <w:autoSpaceDE w:val="0"/>
        <w:autoSpaceDN w:val="0"/>
        <w:adjustRightInd w:val="0"/>
        <w:snapToGrid w:val="0"/>
        <w:spacing w:line="520" w:lineRule="exact"/>
        <w:ind w:firstLineChars="200" w:firstLine="31680"/>
        <w:jc w:val="left"/>
        <w:rPr>
          <w:rFonts w:ascii="仿宋_GB2312" w:eastAsia="仿宋_GB2312" w:hAnsi="宋体"/>
          <w:color w:val="000000"/>
          <w:kern w:val="0"/>
          <w:sz w:val="24"/>
          <w:szCs w:val="24"/>
        </w:rPr>
      </w:pPr>
      <w:r w:rsidRPr="00421133">
        <w:rPr>
          <w:rFonts w:ascii="仿宋_GB2312" w:eastAsia="仿宋_GB2312" w:hAnsi="宋体" w:cs="仿宋_GB2312" w:hint="eastAsia"/>
          <w:b/>
          <w:bCs/>
          <w:color w:val="000000"/>
          <w:kern w:val="0"/>
          <w:sz w:val="24"/>
          <w:szCs w:val="24"/>
        </w:rPr>
        <w:t>第十五条</w:t>
      </w:r>
      <w:r>
        <w:rPr>
          <w:rFonts w:ascii="仿宋_GB2312" w:eastAsia="仿宋_GB2312" w:hAnsi="宋体" w:cs="仿宋_GB2312"/>
          <w:color w:val="000000"/>
          <w:kern w:val="0"/>
          <w:sz w:val="24"/>
          <w:szCs w:val="24"/>
        </w:rPr>
        <w:t xml:space="preserve">  </w:t>
      </w:r>
      <w:r w:rsidRPr="00421133">
        <w:rPr>
          <w:rFonts w:ascii="仿宋_GB2312" w:eastAsia="仿宋_GB2312" w:hAnsi="宋体" w:cs="仿宋_GB2312" w:hint="eastAsia"/>
          <w:color w:val="000000"/>
          <w:kern w:val="0"/>
          <w:sz w:val="24"/>
          <w:szCs w:val="24"/>
        </w:rPr>
        <w:t>本门课程结束时，任课教师可对课程主要教学内容进行总结，但不得以讲解重点等方式泄漏考试内容。课程结束后，教师应按学校要求认真组织考试，并结合学生平时学习各环节情况，对学生学业成绩进行客观、科学的综合评价，合理评定成绩。</w:t>
      </w:r>
    </w:p>
    <w:p w:rsidR="00F864F6" w:rsidRDefault="00F864F6" w:rsidP="002C0BF2">
      <w:pPr>
        <w:autoSpaceDE w:val="0"/>
        <w:autoSpaceDN w:val="0"/>
        <w:adjustRightInd w:val="0"/>
        <w:snapToGrid w:val="0"/>
        <w:spacing w:line="520" w:lineRule="exact"/>
        <w:ind w:firstLineChars="200" w:firstLine="31680"/>
        <w:jc w:val="left"/>
        <w:rPr>
          <w:rFonts w:ascii="仿宋_GB2312" w:eastAsia="仿宋_GB2312" w:hAnsi="宋体"/>
          <w:color w:val="000000"/>
          <w:kern w:val="0"/>
        </w:rPr>
      </w:pPr>
      <w:r w:rsidRPr="00421133">
        <w:rPr>
          <w:rFonts w:ascii="仿宋_GB2312" w:eastAsia="仿宋_GB2312" w:hAnsi="宋体" w:cs="仿宋_GB2312" w:hint="eastAsia"/>
          <w:b/>
          <w:bCs/>
          <w:color w:val="000000"/>
          <w:kern w:val="0"/>
          <w:sz w:val="24"/>
          <w:szCs w:val="24"/>
        </w:rPr>
        <w:t>第十六条</w:t>
      </w:r>
      <w:r>
        <w:rPr>
          <w:rFonts w:ascii="仿宋_GB2312" w:eastAsia="仿宋_GB2312" w:hAnsi="宋体" w:cs="仿宋_GB2312"/>
          <w:color w:val="000000"/>
          <w:kern w:val="0"/>
          <w:sz w:val="24"/>
          <w:szCs w:val="24"/>
        </w:rPr>
        <w:t xml:space="preserve">  </w:t>
      </w:r>
      <w:r w:rsidRPr="00421133">
        <w:rPr>
          <w:rFonts w:ascii="仿宋_GB2312" w:eastAsia="仿宋_GB2312" w:hAnsi="宋体" w:cs="仿宋_GB2312" w:hint="eastAsia"/>
          <w:color w:val="000000"/>
          <w:kern w:val="0"/>
          <w:sz w:val="24"/>
          <w:szCs w:val="24"/>
        </w:rPr>
        <w:t>本规范自发布之日起施行，由教务处负责解释。各二级学院可根据实际，制定补充规定，与本规范一并施行。</w:t>
      </w:r>
    </w:p>
    <w:p w:rsidR="00F864F6" w:rsidRPr="00421133" w:rsidRDefault="00F864F6" w:rsidP="002C0BF2">
      <w:pPr>
        <w:autoSpaceDE w:val="0"/>
        <w:autoSpaceDN w:val="0"/>
        <w:adjustRightInd w:val="0"/>
        <w:snapToGrid w:val="0"/>
        <w:spacing w:line="520" w:lineRule="exact"/>
        <w:ind w:left="6641" w:firstLineChars="200" w:firstLine="31680"/>
        <w:jc w:val="left"/>
        <w:rPr>
          <w:rFonts w:ascii="仿宋_GB2312" w:eastAsia="仿宋_GB2312" w:hAnsi="宋体"/>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6" type="#_x0000_t75" alt="湖南省财政经济学院@2" style="position:absolute;margin-left:238pt;margin-top:2.6pt;width:90pt;height:85.8pt;z-index:251658240;visibility:visible;mso-position-horizontal-relative:char;mso-position-vertical-relative:line">
            <v:imagedata r:id="rId7" o:title="" chromakey="white"/>
          </v:shape>
        </w:pict>
      </w:r>
      <w:r w:rsidRPr="00421133">
        <w:rPr>
          <w:rFonts w:ascii="仿宋_GB2312" w:eastAsia="仿宋_GB2312" w:hAnsi="宋体" w:cs="仿宋_GB2312"/>
        </w:rPr>
        <w:t>2016</w:t>
      </w:r>
      <w:r w:rsidRPr="00421133">
        <w:rPr>
          <w:rFonts w:ascii="仿宋_GB2312" w:eastAsia="仿宋_GB2312" w:hAnsi="宋体" w:cs="仿宋_GB2312" w:hint="eastAsia"/>
        </w:rPr>
        <w:t>年</w:t>
      </w:r>
      <w:r w:rsidRPr="00421133">
        <w:rPr>
          <w:rFonts w:ascii="仿宋_GB2312" w:eastAsia="仿宋_GB2312" w:hAnsi="宋体" w:cs="仿宋_GB2312"/>
        </w:rPr>
        <w:t>7</w:t>
      </w:r>
      <w:r w:rsidRPr="00421133">
        <w:rPr>
          <w:rFonts w:ascii="仿宋_GB2312" w:eastAsia="仿宋_GB2312" w:hAnsi="宋体" w:cs="仿宋_GB2312" w:hint="eastAsia"/>
        </w:rPr>
        <w:t>月</w:t>
      </w:r>
      <w:r w:rsidRPr="00421133">
        <w:rPr>
          <w:rFonts w:ascii="仿宋_GB2312" w:eastAsia="仿宋_GB2312" w:hAnsi="宋体" w:cs="仿宋_GB2312"/>
        </w:rPr>
        <w:t>6</w:t>
      </w:r>
      <w:r w:rsidRPr="00421133">
        <w:rPr>
          <w:rFonts w:ascii="仿宋_GB2312" w:eastAsia="仿宋_GB2312" w:hAnsi="宋体" w:cs="仿宋_GB2312" w:hint="eastAsia"/>
        </w:rPr>
        <w:t>日</w:t>
      </w:r>
    </w:p>
    <w:p w:rsidR="00F864F6" w:rsidRPr="00421133" w:rsidRDefault="00F864F6" w:rsidP="00421133">
      <w:pPr>
        <w:spacing w:line="520" w:lineRule="exact"/>
        <w:jc w:val="center"/>
        <w:rPr>
          <w:rFonts w:ascii="仿宋_GB2312" w:eastAsia="仿宋_GB2312" w:hAnsi="宋体"/>
          <w:color w:val="000000"/>
        </w:rPr>
      </w:pPr>
    </w:p>
    <w:p w:rsidR="00F864F6" w:rsidRPr="00421133" w:rsidRDefault="00F864F6" w:rsidP="002C0BF2">
      <w:pPr>
        <w:spacing w:line="540" w:lineRule="exact"/>
        <w:ind w:leftChars="1" w:left="31680" w:hangingChars="1900" w:firstLine="31680"/>
        <w:jc w:val="center"/>
        <w:rPr>
          <w:sz w:val="28"/>
          <w:szCs w:val="28"/>
        </w:rPr>
      </w:pPr>
      <w:r w:rsidRPr="00421133">
        <w:rPr>
          <w:rFonts w:ascii="仿宋_GB2312" w:eastAsia="仿宋_GB2312" w:cs="仿宋_GB2312" w:hint="eastAsia"/>
          <w:color w:val="000000"/>
          <w:sz w:val="28"/>
          <w:szCs w:val="28"/>
          <w:u w:val="single"/>
        </w:rPr>
        <w:t>湖南财政经济学院党政办</w:t>
      </w:r>
      <w:r w:rsidRPr="00421133">
        <w:rPr>
          <w:rFonts w:ascii="仿宋_GB2312" w:eastAsia="仿宋_GB2312" w:cs="仿宋_GB2312"/>
          <w:color w:val="000000"/>
          <w:sz w:val="28"/>
          <w:szCs w:val="28"/>
          <w:u w:val="single"/>
        </w:rPr>
        <w:t xml:space="preserve">     </w:t>
      </w:r>
      <w:r>
        <w:rPr>
          <w:rFonts w:ascii="仿宋_GB2312" w:eastAsia="仿宋_GB2312" w:cs="仿宋_GB2312"/>
          <w:color w:val="000000"/>
          <w:sz w:val="28"/>
          <w:szCs w:val="28"/>
          <w:u w:val="single"/>
        </w:rPr>
        <w:t xml:space="preserve">     </w:t>
      </w:r>
      <w:r w:rsidRPr="00421133">
        <w:rPr>
          <w:rFonts w:ascii="仿宋_GB2312" w:eastAsia="仿宋_GB2312" w:cs="仿宋_GB2312"/>
          <w:color w:val="000000"/>
          <w:sz w:val="28"/>
          <w:szCs w:val="28"/>
          <w:u w:val="single"/>
        </w:rPr>
        <w:t xml:space="preserve">       2016</w:t>
      </w:r>
      <w:r w:rsidRPr="00421133">
        <w:rPr>
          <w:rFonts w:ascii="仿宋_GB2312" w:eastAsia="仿宋_GB2312" w:cs="仿宋_GB2312" w:hint="eastAsia"/>
          <w:color w:val="000000"/>
          <w:sz w:val="28"/>
          <w:szCs w:val="28"/>
          <w:u w:val="single"/>
        </w:rPr>
        <w:t>年</w:t>
      </w:r>
      <w:r w:rsidRPr="00421133">
        <w:rPr>
          <w:rFonts w:ascii="仿宋_GB2312" w:eastAsia="仿宋_GB2312" w:cs="仿宋_GB2312"/>
          <w:color w:val="000000"/>
          <w:sz w:val="28"/>
          <w:szCs w:val="28"/>
          <w:u w:val="single"/>
        </w:rPr>
        <w:t>7</w:t>
      </w:r>
      <w:r w:rsidRPr="00421133">
        <w:rPr>
          <w:rFonts w:ascii="仿宋_GB2312" w:eastAsia="仿宋_GB2312" w:cs="仿宋_GB2312" w:hint="eastAsia"/>
          <w:color w:val="000000"/>
          <w:sz w:val="28"/>
          <w:szCs w:val="28"/>
          <w:u w:val="single"/>
        </w:rPr>
        <w:t>月</w:t>
      </w:r>
      <w:r w:rsidRPr="00421133">
        <w:rPr>
          <w:rFonts w:ascii="仿宋_GB2312" w:eastAsia="仿宋_GB2312" w:cs="仿宋_GB2312"/>
          <w:color w:val="000000"/>
          <w:sz w:val="28"/>
          <w:szCs w:val="28"/>
          <w:u w:val="single"/>
        </w:rPr>
        <w:t>12</w:t>
      </w:r>
      <w:r w:rsidRPr="00421133">
        <w:rPr>
          <w:rFonts w:ascii="仿宋_GB2312" w:eastAsia="仿宋_GB2312" w:cs="仿宋_GB2312" w:hint="eastAsia"/>
          <w:color w:val="000000"/>
          <w:sz w:val="28"/>
          <w:szCs w:val="28"/>
          <w:u w:val="single"/>
        </w:rPr>
        <w:t>日印发</w:t>
      </w:r>
    </w:p>
    <w:p w:rsidR="00F864F6" w:rsidRPr="00421133" w:rsidRDefault="00F864F6" w:rsidP="00421133"/>
    <w:sectPr w:rsidR="00F864F6" w:rsidRPr="00421133" w:rsidSect="00F7574D">
      <w:pgSz w:w="11906" w:h="16838"/>
      <w:pgMar w:top="1440" w:right="1418" w:bottom="1440"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4F6" w:rsidRDefault="00F864F6" w:rsidP="00853915">
      <w:r>
        <w:separator/>
      </w:r>
    </w:p>
  </w:endnote>
  <w:endnote w:type="continuationSeparator" w:id="0">
    <w:p w:rsidR="00F864F6" w:rsidRDefault="00F864F6" w:rsidP="008539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4F6" w:rsidRDefault="00F864F6" w:rsidP="00853915">
      <w:r>
        <w:separator/>
      </w:r>
    </w:p>
  </w:footnote>
  <w:footnote w:type="continuationSeparator" w:id="0">
    <w:p w:rsidR="00F864F6" w:rsidRDefault="00F864F6" w:rsidP="008539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B3757"/>
    <w:multiLevelType w:val="hybridMultilevel"/>
    <w:tmpl w:val="61648FB0"/>
    <w:lvl w:ilvl="0" w:tplc="42AAD538">
      <w:start w:val="1"/>
      <w:numFmt w:val="decimal"/>
      <w:lvlText w:val="%1、"/>
      <w:lvlJc w:val="left"/>
      <w:pPr>
        <w:ind w:left="600" w:hanging="360"/>
      </w:pPr>
      <w:rPr>
        <w:rFonts w:hint="default"/>
      </w:rPr>
    </w:lvl>
    <w:lvl w:ilvl="1" w:tplc="04090019">
      <w:start w:val="1"/>
      <w:numFmt w:val="lowerLetter"/>
      <w:lvlText w:val="%2)"/>
      <w:lvlJc w:val="left"/>
      <w:pPr>
        <w:ind w:left="1080" w:hanging="420"/>
      </w:pPr>
    </w:lvl>
    <w:lvl w:ilvl="2" w:tplc="0409001B">
      <w:start w:val="1"/>
      <w:numFmt w:val="lowerRoman"/>
      <w:lvlText w:val="%3."/>
      <w:lvlJc w:val="right"/>
      <w:pPr>
        <w:ind w:left="1500" w:hanging="420"/>
      </w:pPr>
    </w:lvl>
    <w:lvl w:ilvl="3" w:tplc="0409000F">
      <w:start w:val="1"/>
      <w:numFmt w:val="decimal"/>
      <w:lvlText w:val="%4."/>
      <w:lvlJc w:val="left"/>
      <w:pPr>
        <w:ind w:left="1920" w:hanging="420"/>
      </w:pPr>
    </w:lvl>
    <w:lvl w:ilvl="4" w:tplc="04090019">
      <w:start w:val="1"/>
      <w:numFmt w:val="lowerLetter"/>
      <w:lvlText w:val="%5)"/>
      <w:lvlJc w:val="left"/>
      <w:pPr>
        <w:ind w:left="2340" w:hanging="420"/>
      </w:pPr>
    </w:lvl>
    <w:lvl w:ilvl="5" w:tplc="0409001B">
      <w:start w:val="1"/>
      <w:numFmt w:val="lowerRoman"/>
      <w:lvlText w:val="%6."/>
      <w:lvlJc w:val="right"/>
      <w:pPr>
        <w:ind w:left="2760" w:hanging="420"/>
      </w:pPr>
    </w:lvl>
    <w:lvl w:ilvl="6" w:tplc="0409000F">
      <w:start w:val="1"/>
      <w:numFmt w:val="decimal"/>
      <w:lvlText w:val="%7."/>
      <w:lvlJc w:val="left"/>
      <w:pPr>
        <w:ind w:left="3180" w:hanging="420"/>
      </w:pPr>
    </w:lvl>
    <w:lvl w:ilvl="7" w:tplc="04090019">
      <w:start w:val="1"/>
      <w:numFmt w:val="lowerLetter"/>
      <w:lvlText w:val="%8)"/>
      <w:lvlJc w:val="left"/>
      <w:pPr>
        <w:ind w:left="3600" w:hanging="420"/>
      </w:pPr>
    </w:lvl>
    <w:lvl w:ilvl="8" w:tplc="0409001B">
      <w:start w:val="1"/>
      <w:numFmt w:val="lowerRoman"/>
      <w:lvlText w:val="%9."/>
      <w:lvlJc w:val="right"/>
      <w:pPr>
        <w:ind w:left="4020" w:hanging="420"/>
      </w:pPr>
    </w:lvl>
  </w:abstractNum>
  <w:abstractNum w:abstractNumId="1">
    <w:nsid w:val="58B4EDE4"/>
    <w:multiLevelType w:val="singleLevel"/>
    <w:tmpl w:val="58B4EDE4"/>
    <w:lvl w:ilvl="0">
      <w:start w:val="2"/>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555D"/>
    <w:rsid w:val="00006E0A"/>
    <w:rsid w:val="0004125C"/>
    <w:rsid w:val="00044275"/>
    <w:rsid w:val="000449FB"/>
    <w:rsid w:val="00051163"/>
    <w:rsid w:val="00071437"/>
    <w:rsid w:val="000751BB"/>
    <w:rsid w:val="00091ECF"/>
    <w:rsid w:val="000B241B"/>
    <w:rsid w:val="000C5445"/>
    <w:rsid w:val="000C5E07"/>
    <w:rsid w:val="000C6A95"/>
    <w:rsid w:val="000D436D"/>
    <w:rsid w:val="000D725D"/>
    <w:rsid w:val="000E1E80"/>
    <w:rsid w:val="000F7B7F"/>
    <w:rsid w:val="00107AE5"/>
    <w:rsid w:val="00122060"/>
    <w:rsid w:val="00122C7F"/>
    <w:rsid w:val="00142729"/>
    <w:rsid w:val="00143DC6"/>
    <w:rsid w:val="00175EE0"/>
    <w:rsid w:val="00181CAC"/>
    <w:rsid w:val="001A0820"/>
    <w:rsid w:val="001B299B"/>
    <w:rsid w:val="001B2C7D"/>
    <w:rsid w:val="001B3958"/>
    <w:rsid w:val="001C6C8A"/>
    <w:rsid w:val="00201C7C"/>
    <w:rsid w:val="0021728C"/>
    <w:rsid w:val="002201AC"/>
    <w:rsid w:val="00232E8A"/>
    <w:rsid w:val="00240824"/>
    <w:rsid w:val="00287C06"/>
    <w:rsid w:val="002A48EC"/>
    <w:rsid w:val="002A7898"/>
    <w:rsid w:val="002C0BF2"/>
    <w:rsid w:val="002C1BB3"/>
    <w:rsid w:val="002C45A6"/>
    <w:rsid w:val="002D7FF9"/>
    <w:rsid w:val="002E3677"/>
    <w:rsid w:val="002F4FCA"/>
    <w:rsid w:val="00307D6A"/>
    <w:rsid w:val="0031394E"/>
    <w:rsid w:val="00331AD0"/>
    <w:rsid w:val="003434CA"/>
    <w:rsid w:val="0038232F"/>
    <w:rsid w:val="00385D0D"/>
    <w:rsid w:val="00391E6F"/>
    <w:rsid w:val="003A23A0"/>
    <w:rsid w:val="003A78C1"/>
    <w:rsid w:val="003B0029"/>
    <w:rsid w:val="003C3ABC"/>
    <w:rsid w:val="003C6C04"/>
    <w:rsid w:val="003C7867"/>
    <w:rsid w:val="003E4551"/>
    <w:rsid w:val="003E5317"/>
    <w:rsid w:val="003F6047"/>
    <w:rsid w:val="00421133"/>
    <w:rsid w:val="00473506"/>
    <w:rsid w:val="004B3F00"/>
    <w:rsid w:val="004D0DA7"/>
    <w:rsid w:val="004D7EBD"/>
    <w:rsid w:val="004F68DC"/>
    <w:rsid w:val="005102AF"/>
    <w:rsid w:val="0051751D"/>
    <w:rsid w:val="005506B3"/>
    <w:rsid w:val="00551860"/>
    <w:rsid w:val="00551A15"/>
    <w:rsid w:val="0056654F"/>
    <w:rsid w:val="00570E74"/>
    <w:rsid w:val="005B13F8"/>
    <w:rsid w:val="005E3821"/>
    <w:rsid w:val="005E7E04"/>
    <w:rsid w:val="00601885"/>
    <w:rsid w:val="00615E69"/>
    <w:rsid w:val="00630D44"/>
    <w:rsid w:val="00632919"/>
    <w:rsid w:val="00653C46"/>
    <w:rsid w:val="00653D5A"/>
    <w:rsid w:val="00653EC8"/>
    <w:rsid w:val="00662A9B"/>
    <w:rsid w:val="0067238D"/>
    <w:rsid w:val="00686BBD"/>
    <w:rsid w:val="006B4C88"/>
    <w:rsid w:val="006E65FD"/>
    <w:rsid w:val="006F2A8F"/>
    <w:rsid w:val="0070437F"/>
    <w:rsid w:val="007043AA"/>
    <w:rsid w:val="007044F9"/>
    <w:rsid w:val="00730BAA"/>
    <w:rsid w:val="007861A9"/>
    <w:rsid w:val="007865D9"/>
    <w:rsid w:val="007A09AE"/>
    <w:rsid w:val="007A1113"/>
    <w:rsid w:val="007B1C6F"/>
    <w:rsid w:val="007C064C"/>
    <w:rsid w:val="007C2556"/>
    <w:rsid w:val="007C401C"/>
    <w:rsid w:val="007D3FB7"/>
    <w:rsid w:val="007F04FE"/>
    <w:rsid w:val="00816486"/>
    <w:rsid w:val="00837E92"/>
    <w:rsid w:val="00853915"/>
    <w:rsid w:val="00882793"/>
    <w:rsid w:val="00884D09"/>
    <w:rsid w:val="00891D89"/>
    <w:rsid w:val="008975A2"/>
    <w:rsid w:val="008E2C80"/>
    <w:rsid w:val="008E4EAD"/>
    <w:rsid w:val="008F0BB9"/>
    <w:rsid w:val="009068F9"/>
    <w:rsid w:val="009162C8"/>
    <w:rsid w:val="009178BF"/>
    <w:rsid w:val="00935901"/>
    <w:rsid w:val="00940C67"/>
    <w:rsid w:val="009417EB"/>
    <w:rsid w:val="00960515"/>
    <w:rsid w:val="009A1F2B"/>
    <w:rsid w:val="009A3BA0"/>
    <w:rsid w:val="009B5F16"/>
    <w:rsid w:val="009C4D0B"/>
    <w:rsid w:val="009D1245"/>
    <w:rsid w:val="00A328A5"/>
    <w:rsid w:val="00A44A44"/>
    <w:rsid w:val="00A53B1F"/>
    <w:rsid w:val="00A844A2"/>
    <w:rsid w:val="00A91033"/>
    <w:rsid w:val="00A93CDA"/>
    <w:rsid w:val="00AE2CA3"/>
    <w:rsid w:val="00B060D5"/>
    <w:rsid w:val="00B1155E"/>
    <w:rsid w:val="00B27F3F"/>
    <w:rsid w:val="00B3555D"/>
    <w:rsid w:val="00B53B73"/>
    <w:rsid w:val="00B6180A"/>
    <w:rsid w:val="00B826D8"/>
    <w:rsid w:val="00B93F0E"/>
    <w:rsid w:val="00B94F4F"/>
    <w:rsid w:val="00BA4990"/>
    <w:rsid w:val="00BA518A"/>
    <w:rsid w:val="00BB4E50"/>
    <w:rsid w:val="00BD35E0"/>
    <w:rsid w:val="00BE3011"/>
    <w:rsid w:val="00BE3D62"/>
    <w:rsid w:val="00BE5A45"/>
    <w:rsid w:val="00BE7816"/>
    <w:rsid w:val="00C004F8"/>
    <w:rsid w:val="00C02158"/>
    <w:rsid w:val="00C065B4"/>
    <w:rsid w:val="00C25C1D"/>
    <w:rsid w:val="00C31C02"/>
    <w:rsid w:val="00C46729"/>
    <w:rsid w:val="00C606BC"/>
    <w:rsid w:val="00C63B64"/>
    <w:rsid w:val="00C663CC"/>
    <w:rsid w:val="00C70AB4"/>
    <w:rsid w:val="00C72973"/>
    <w:rsid w:val="00C763BD"/>
    <w:rsid w:val="00C80F8F"/>
    <w:rsid w:val="00CB2F41"/>
    <w:rsid w:val="00CC2C16"/>
    <w:rsid w:val="00CC69F8"/>
    <w:rsid w:val="00CD6E19"/>
    <w:rsid w:val="00CD7860"/>
    <w:rsid w:val="00CE29BF"/>
    <w:rsid w:val="00D002F8"/>
    <w:rsid w:val="00D020C8"/>
    <w:rsid w:val="00D05357"/>
    <w:rsid w:val="00D1415B"/>
    <w:rsid w:val="00D16C7E"/>
    <w:rsid w:val="00D26E1A"/>
    <w:rsid w:val="00D32166"/>
    <w:rsid w:val="00D366D7"/>
    <w:rsid w:val="00D36AE6"/>
    <w:rsid w:val="00D41B67"/>
    <w:rsid w:val="00D75305"/>
    <w:rsid w:val="00D91ED4"/>
    <w:rsid w:val="00DB42E8"/>
    <w:rsid w:val="00DC1DCC"/>
    <w:rsid w:val="00DC77BF"/>
    <w:rsid w:val="00DD4958"/>
    <w:rsid w:val="00DE1227"/>
    <w:rsid w:val="00DF464C"/>
    <w:rsid w:val="00E102FB"/>
    <w:rsid w:val="00E10AA2"/>
    <w:rsid w:val="00E1377F"/>
    <w:rsid w:val="00E1709D"/>
    <w:rsid w:val="00E5181B"/>
    <w:rsid w:val="00E63088"/>
    <w:rsid w:val="00E73C6B"/>
    <w:rsid w:val="00E82F7E"/>
    <w:rsid w:val="00E84998"/>
    <w:rsid w:val="00EC25B2"/>
    <w:rsid w:val="00EC4B4D"/>
    <w:rsid w:val="00EE1A01"/>
    <w:rsid w:val="00EF7595"/>
    <w:rsid w:val="00F00E67"/>
    <w:rsid w:val="00F045AA"/>
    <w:rsid w:val="00F061E6"/>
    <w:rsid w:val="00F2144A"/>
    <w:rsid w:val="00F37D84"/>
    <w:rsid w:val="00F7574D"/>
    <w:rsid w:val="00F76E46"/>
    <w:rsid w:val="00F77FC7"/>
    <w:rsid w:val="00F864F6"/>
    <w:rsid w:val="00F86FE5"/>
    <w:rsid w:val="00FA2171"/>
    <w:rsid w:val="00FB3944"/>
    <w:rsid w:val="00FB4FED"/>
    <w:rsid w:val="00FE4D96"/>
    <w:rsid w:val="03654274"/>
    <w:rsid w:val="09457D6C"/>
    <w:rsid w:val="0E387F7F"/>
    <w:rsid w:val="11D85D21"/>
    <w:rsid w:val="13212DCC"/>
    <w:rsid w:val="15A253EA"/>
    <w:rsid w:val="15A62A5C"/>
    <w:rsid w:val="19DF58F3"/>
    <w:rsid w:val="1BF34C16"/>
    <w:rsid w:val="225E653C"/>
    <w:rsid w:val="235836B8"/>
    <w:rsid w:val="252058FF"/>
    <w:rsid w:val="281320F7"/>
    <w:rsid w:val="2BF44684"/>
    <w:rsid w:val="30370D57"/>
    <w:rsid w:val="316323E5"/>
    <w:rsid w:val="31B96A42"/>
    <w:rsid w:val="32EF3201"/>
    <w:rsid w:val="33072472"/>
    <w:rsid w:val="33786A46"/>
    <w:rsid w:val="373A4AB9"/>
    <w:rsid w:val="38BB6B97"/>
    <w:rsid w:val="3D19523D"/>
    <w:rsid w:val="3DFA3F61"/>
    <w:rsid w:val="3F6930ED"/>
    <w:rsid w:val="42CE597D"/>
    <w:rsid w:val="450317A8"/>
    <w:rsid w:val="4C17509C"/>
    <w:rsid w:val="4D3E354F"/>
    <w:rsid w:val="4D66168D"/>
    <w:rsid w:val="4D9A7A95"/>
    <w:rsid w:val="4F9F10E7"/>
    <w:rsid w:val="50E26585"/>
    <w:rsid w:val="53FD2BFB"/>
    <w:rsid w:val="5462223A"/>
    <w:rsid w:val="55915329"/>
    <w:rsid w:val="5AC36353"/>
    <w:rsid w:val="5C215BFD"/>
    <w:rsid w:val="60DC45CC"/>
    <w:rsid w:val="67A066E9"/>
    <w:rsid w:val="69110892"/>
    <w:rsid w:val="6B655144"/>
    <w:rsid w:val="704B7224"/>
    <w:rsid w:val="733F1DCA"/>
    <w:rsid w:val="74073925"/>
    <w:rsid w:val="78022CA6"/>
    <w:rsid w:val="7A0227C3"/>
    <w:rsid w:val="7CB653E2"/>
    <w:rsid w:val="7E0E09F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7574D"/>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7574D"/>
    <w:rPr>
      <w:sz w:val="18"/>
      <w:szCs w:val="18"/>
    </w:rPr>
  </w:style>
  <w:style w:type="character" w:customStyle="1" w:styleId="BalloonTextChar">
    <w:name w:val="Balloon Text Char"/>
    <w:basedOn w:val="DefaultParagraphFont"/>
    <w:link w:val="BalloonText"/>
    <w:uiPriority w:val="99"/>
    <w:semiHidden/>
    <w:locked/>
    <w:rPr>
      <w:sz w:val="2"/>
      <w:szCs w:val="2"/>
    </w:rPr>
  </w:style>
  <w:style w:type="paragraph" w:styleId="BodyTextIndent2">
    <w:name w:val="Body Text Indent 2"/>
    <w:basedOn w:val="Normal"/>
    <w:link w:val="BodyTextIndent2Char"/>
    <w:uiPriority w:val="99"/>
    <w:rsid w:val="00F7574D"/>
    <w:pPr>
      <w:ind w:leftChars="257" w:left="540" w:firstLineChars="175" w:firstLine="420"/>
    </w:pPr>
    <w:rPr>
      <w:sz w:val="24"/>
      <w:szCs w:val="24"/>
    </w:rPr>
  </w:style>
  <w:style w:type="character" w:customStyle="1" w:styleId="BodyTextIndent2Char">
    <w:name w:val="Body Text Indent 2 Char"/>
    <w:basedOn w:val="DefaultParagraphFont"/>
    <w:link w:val="BodyTextIndent2"/>
    <w:uiPriority w:val="99"/>
    <w:semiHidden/>
    <w:locked/>
    <w:rPr>
      <w:sz w:val="21"/>
      <w:szCs w:val="21"/>
    </w:rPr>
  </w:style>
  <w:style w:type="table" w:styleId="TableGrid">
    <w:name w:val="Table Grid"/>
    <w:basedOn w:val="TableNormal"/>
    <w:uiPriority w:val="99"/>
    <w:rsid w:val="00F7574D"/>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5391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53915"/>
    <w:rPr>
      <w:kern w:val="2"/>
      <w:sz w:val="18"/>
      <w:szCs w:val="18"/>
    </w:rPr>
  </w:style>
  <w:style w:type="paragraph" w:styleId="Footer">
    <w:name w:val="footer"/>
    <w:basedOn w:val="Normal"/>
    <w:link w:val="FooterChar"/>
    <w:uiPriority w:val="99"/>
    <w:rsid w:val="0085391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53915"/>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8</Pages>
  <Words>563</Words>
  <Characters>3211</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   知</dc:title>
  <dc:subject/>
  <dc:creator>微软用户</dc:creator>
  <cp:keywords/>
  <dc:description/>
  <cp:lastModifiedBy>钱毅</cp:lastModifiedBy>
  <cp:revision>3</cp:revision>
  <cp:lastPrinted>2017-02-28T10:31:00Z</cp:lastPrinted>
  <dcterms:created xsi:type="dcterms:W3CDTF">2017-09-25T02:56:00Z</dcterms:created>
  <dcterms:modified xsi:type="dcterms:W3CDTF">2017-09-25T02:57:00Z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