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AA" w:rsidRPr="00B226AA" w:rsidRDefault="00305048" w:rsidP="00305048">
      <w:pPr>
        <w:jc w:val="center"/>
        <w:rPr>
          <w:b/>
          <w:sz w:val="15"/>
          <w:szCs w:val="15"/>
        </w:rPr>
      </w:pPr>
      <w:r w:rsidRPr="00474B9C">
        <w:rPr>
          <w:rFonts w:hint="eastAsia"/>
          <w:b/>
          <w:sz w:val="36"/>
          <w:szCs w:val="36"/>
        </w:rPr>
        <w:t>湖南</w:t>
      </w:r>
      <w:r w:rsidRPr="00474B9C">
        <w:rPr>
          <w:b/>
          <w:sz w:val="36"/>
          <w:szCs w:val="36"/>
        </w:rPr>
        <w:t>财政经济学院</w:t>
      </w:r>
      <w:r w:rsidR="007B481D" w:rsidRPr="007B481D">
        <w:rPr>
          <w:rFonts w:hint="eastAsia"/>
          <w:b/>
          <w:sz w:val="36"/>
          <w:szCs w:val="36"/>
        </w:rPr>
        <w:t>2017</w:t>
      </w:r>
      <w:r w:rsidR="007B481D" w:rsidRPr="007B481D">
        <w:rPr>
          <w:rFonts w:hint="eastAsia"/>
          <w:b/>
          <w:sz w:val="36"/>
          <w:szCs w:val="36"/>
        </w:rPr>
        <w:t>年校级实习示范基地一览表</w:t>
      </w:r>
    </w:p>
    <w:tbl>
      <w:tblPr>
        <w:tblStyle w:val="a3"/>
        <w:tblW w:w="9350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4861"/>
        <w:gridCol w:w="1659"/>
      </w:tblGrid>
      <w:tr w:rsidR="00305048" w:rsidRPr="00FF3869" w:rsidTr="00FF3869">
        <w:trPr>
          <w:jc w:val="center"/>
        </w:trPr>
        <w:tc>
          <w:tcPr>
            <w:tcW w:w="846" w:type="dxa"/>
            <w:vAlign w:val="center"/>
          </w:tcPr>
          <w:p w:rsidR="00305048" w:rsidRPr="00B226AA" w:rsidRDefault="00305048" w:rsidP="00B226A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26AA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305048" w:rsidRPr="00B226AA" w:rsidRDefault="00305048" w:rsidP="00B226A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26AA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861" w:type="dxa"/>
            <w:vAlign w:val="center"/>
          </w:tcPr>
          <w:p w:rsidR="00305048" w:rsidRPr="00B226AA" w:rsidRDefault="00305048" w:rsidP="00B226A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26AA">
              <w:rPr>
                <w:rFonts w:asciiTheme="minorEastAsia" w:hAnsiTheme="minorEastAsia" w:hint="eastAsia"/>
                <w:b/>
                <w:sz w:val="28"/>
                <w:szCs w:val="28"/>
              </w:rPr>
              <w:t>基地</w:t>
            </w:r>
            <w:r w:rsidRPr="00B226AA"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1659" w:type="dxa"/>
            <w:vAlign w:val="center"/>
          </w:tcPr>
          <w:p w:rsidR="00305048" w:rsidRPr="00B226AA" w:rsidRDefault="00305048" w:rsidP="00B226A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26AA">
              <w:rPr>
                <w:rFonts w:asciiTheme="minorEastAsia" w:hAnsiTheme="minorEastAsia" w:hint="eastAsia"/>
                <w:b/>
                <w:sz w:val="28"/>
                <w:szCs w:val="28"/>
              </w:rPr>
              <w:t>基地</w:t>
            </w:r>
            <w:r w:rsidRPr="00B226AA">
              <w:rPr>
                <w:rFonts w:asciiTheme="minorEastAsia" w:hAnsiTheme="minorEastAsia"/>
                <w:b/>
                <w:sz w:val="28"/>
                <w:szCs w:val="28"/>
              </w:rPr>
              <w:t>负责人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 w:colFirst="2" w:colLast="2"/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会计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湖南友谊投资咨询集团实习教学基地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黄 芳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会计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瑞华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会计事务所实习教学基地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纳新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财政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金融学院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中国银行股份有限公司湖南省分行实习基地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龚洪林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工商管理学院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长沙通程控股股份有限公司</w:t>
            </w:r>
            <w:r w:rsidRPr="00B226AA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实习基地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唐力翔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bCs/>
                <w:sz w:val="24"/>
                <w:szCs w:val="24"/>
              </w:rPr>
              <w:t>信息技术与管理学院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bCs/>
                <w:sz w:val="24"/>
                <w:szCs w:val="24"/>
              </w:rPr>
              <w:t>湖南</w:t>
            </w:r>
            <w:r w:rsidRPr="00B226AA">
              <w:rPr>
                <w:rFonts w:asciiTheme="minorEastAsia" w:hAnsiTheme="minorEastAsia"/>
                <w:bCs/>
                <w:sz w:val="24"/>
                <w:szCs w:val="24"/>
              </w:rPr>
              <w:t>湘邮科技股份有限公司</w:t>
            </w:r>
            <w:r w:rsidRPr="00B226AA">
              <w:rPr>
                <w:rFonts w:asciiTheme="minorEastAsia" w:hAnsiTheme="minorEastAsia" w:hint="eastAsia"/>
                <w:bCs/>
                <w:sz w:val="24"/>
                <w:szCs w:val="24"/>
              </w:rPr>
              <w:t>实习基地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bCs/>
                <w:sz w:val="24"/>
                <w:szCs w:val="24"/>
              </w:rPr>
              <w:t>刘胜宗</w:t>
            </w:r>
          </w:p>
        </w:tc>
      </w:tr>
      <w:bookmarkEnd w:id="0"/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bCs/>
                <w:sz w:val="24"/>
                <w:szCs w:val="24"/>
              </w:rPr>
              <w:t>外国</w:t>
            </w:r>
            <w:r w:rsidRPr="00B226AA">
              <w:rPr>
                <w:rFonts w:asciiTheme="minorEastAsia" w:hAnsiTheme="minorEastAsia"/>
                <w:bCs/>
                <w:sz w:val="24"/>
                <w:szCs w:val="24"/>
              </w:rPr>
              <w:t>语学院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bCs/>
                <w:sz w:val="24"/>
                <w:szCs w:val="24"/>
              </w:rPr>
              <w:t>湖南新康辉国际旅行社责任有限公司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黄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越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公共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管理学院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咸嘉湖街道办事处实践教学基地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李群素</w:t>
            </w:r>
          </w:p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刘铁明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管理学院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中航工程监理（湖南）有限公司实习教学基地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胡灿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3869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管理学院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湖南金信数据服务有限公司教学基地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王旭红</w:t>
            </w:r>
          </w:p>
        </w:tc>
      </w:tr>
      <w:tr w:rsidR="00B226AA" w:rsidRPr="00FF3869" w:rsidTr="00FF3869">
        <w:trPr>
          <w:jc w:val="center"/>
        </w:trPr>
        <w:tc>
          <w:tcPr>
            <w:tcW w:w="846" w:type="dxa"/>
            <w:vAlign w:val="center"/>
          </w:tcPr>
          <w:p w:rsidR="00B226AA" w:rsidRPr="00FF3869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B226AA" w:rsidRPr="00B226AA" w:rsidRDefault="00B226AA" w:rsidP="007B481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人文</w:t>
            </w:r>
            <w:r w:rsidRPr="00B226AA">
              <w:rPr>
                <w:rFonts w:asciiTheme="minorEastAsia" w:hAnsiTheme="minorEastAsia"/>
                <w:sz w:val="24"/>
                <w:szCs w:val="24"/>
              </w:rPr>
              <w:t>艺术学院</w:t>
            </w:r>
          </w:p>
        </w:tc>
        <w:tc>
          <w:tcPr>
            <w:tcW w:w="4861" w:type="dxa"/>
            <w:vAlign w:val="center"/>
          </w:tcPr>
          <w:p w:rsidR="00B226AA" w:rsidRPr="00B226AA" w:rsidRDefault="00B226AA" w:rsidP="00B226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融媒体传播实习教学基地（湖南星辰在线新媒体有限公司）</w:t>
            </w:r>
          </w:p>
        </w:tc>
        <w:tc>
          <w:tcPr>
            <w:tcW w:w="1659" w:type="dxa"/>
            <w:vAlign w:val="center"/>
          </w:tcPr>
          <w:p w:rsidR="00B226AA" w:rsidRPr="00B226AA" w:rsidRDefault="00B226AA" w:rsidP="00B226A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6AA">
              <w:rPr>
                <w:rFonts w:asciiTheme="minorEastAsia" w:hAnsiTheme="minorEastAsia" w:hint="eastAsia"/>
                <w:sz w:val="24"/>
                <w:szCs w:val="24"/>
              </w:rPr>
              <w:t>林铁</w:t>
            </w:r>
          </w:p>
        </w:tc>
      </w:tr>
    </w:tbl>
    <w:p w:rsidR="00531A30" w:rsidRPr="00FF3869" w:rsidRDefault="00531A30"/>
    <w:sectPr w:rsidR="00531A30" w:rsidRPr="00FF3869" w:rsidSect="00B226A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C6" w:rsidRDefault="000950C6" w:rsidP="001825F5">
      <w:r>
        <w:separator/>
      </w:r>
    </w:p>
  </w:endnote>
  <w:endnote w:type="continuationSeparator" w:id="0">
    <w:p w:rsidR="000950C6" w:rsidRDefault="000950C6" w:rsidP="0018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C6" w:rsidRDefault="000950C6" w:rsidP="001825F5">
      <w:r>
        <w:separator/>
      </w:r>
    </w:p>
  </w:footnote>
  <w:footnote w:type="continuationSeparator" w:id="0">
    <w:p w:rsidR="000950C6" w:rsidRDefault="000950C6" w:rsidP="00182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30"/>
    <w:rsid w:val="0004310D"/>
    <w:rsid w:val="000950C6"/>
    <w:rsid w:val="001825F5"/>
    <w:rsid w:val="00305048"/>
    <w:rsid w:val="00474B9C"/>
    <w:rsid w:val="00531A30"/>
    <w:rsid w:val="00770E39"/>
    <w:rsid w:val="007B481D"/>
    <w:rsid w:val="00880064"/>
    <w:rsid w:val="00A1196B"/>
    <w:rsid w:val="00B2065F"/>
    <w:rsid w:val="00B226AA"/>
    <w:rsid w:val="00BF3B93"/>
    <w:rsid w:val="00FE1C11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79E4FC-321D-4105-B25A-2ECD92F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2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2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2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25F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1C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1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张雄</dc:creator>
  <cp:keywords/>
  <dc:description/>
  <cp:lastModifiedBy>张雄</cp:lastModifiedBy>
  <cp:revision>5</cp:revision>
  <cp:lastPrinted>2017-09-02T02:24:00Z</cp:lastPrinted>
  <dcterms:created xsi:type="dcterms:W3CDTF">2017-09-30T06:54:00Z</dcterms:created>
  <dcterms:modified xsi:type="dcterms:W3CDTF">2017-09-30T07:25:00Z</dcterms:modified>
</cp:coreProperties>
</file>